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A56C2" w14:textId="0E405B85" w:rsidR="00E4245F" w:rsidRPr="00E4245F" w:rsidRDefault="00405F54" w:rsidP="00E4245F">
      <w:pPr>
        <w:ind w:left="2160" w:hanging="2160"/>
        <w:rPr>
          <w:b/>
          <w:bCs/>
        </w:rPr>
      </w:pPr>
      <w:bookmarkStart w:id="0" w:name="_GoBack"/>
      <w:bookmarkEnd w:id="0"/>
      <w:r>
        <w:rPr>
          <w:b/>
          <w:bCs/>
        </w:rPr>
        <w:t>STAFF REPORT</w:t>
      </w:r>
      <w:r w:rsidR="00E4245F" w:rsidRPr="00E4245F">
        <w:rPr>
          <w:b/>
          <w:bCs/>
        </w:rPr>
        <w:tab/>
      </w:r>
      <w:r w:rsidR="00E4245F" w:rsidRPr="00E4245F">
        <w:rPr>
          <w:b/>
          <w:bCs/>
        </w:rPr>
        <w:tab/>
        <w:t xml:space="preserve">         </w:t>
      </w:r>
      <w:r w:rsidR="001839D0">
        <w:rPr>
          <w:b/>
          <w:bCs/>
        </w:rPr>
        <w:t xml:space="preserve"> </w:t>
      </w:r>
      <w:r w:rsidR="00C3617B">
        <w:rPr>
          <w:b/>
          <w:bCs/>
        </w:rPr>
        <w:t xml:space="preserve"> </w:t>
      </w:r>
      <w:r w:rsidR="00F9612B">
        <w:rPr>
          <w:b/>
          <w:bCs/>
        </w:rPr>
        <w:tab/>
      </w:r>
      <w:r w:rsidR="00CE255A">
        <w:rPr>
          <w:b/>
          <w:bCs/>
        </w:rPr>
        <w:t xml:space="preserve">                 </w:t>
      </w:r>
      <w:r w:rsidR="00F9612B">
        <w:rPr>
          <w:b/>
          <w:bCs/>
        </w:rPr>
        <w:t>APPLICATION</w:t>
      </w:r>
      <w:r w:rsidR="00E4245F" w:rsidRPr="001839D0">
        <w:rPr>
          <w:b/>
          <w:bCs/>
        </w:rPr>
        <w:t>: AGENDA ITEM</w:t>
      </w:r>
      <w:r w:rsidR="00CE255A">
        <w:rPr>
          <w:b/>
          <w:bCs/>
        </w:rPr>
        <w:t>S</w:t>
      </w:r>
      <w:r w:rsidR="00E4245F" w:rsidRPr="00E4245F">
        <w:rPr>
          <w:b/>
          <w:bCs/>
        </w:rPr>
        <w:t xml:space="preserve"> </w:t>
      </w:r>
      <w:r w:rsidR="00E4245F" w:rsidRPr="00983490">
        <w:rPr>
          <w:b/>
          <w:bCs/>
        </w:rPr>
        <w:t>I</w:t>
      </w:r>
      <w:r w:rsidR="00F9612B">
        <w:rPr>
          <w:b/>
          <w:bCs/>
        </w:rPr>
        <w:t>.</w:t>
      </w:r>
      <w:r w:rsidR="00226E95">
        <w:rPr>
          <w:b/>
          <w:bCs/>
        </w:rPr>
        <w:t>3</w:t>
      </w:r>
      <w:r w:rsidR="00E4245F" w:rsidRPr="00E4245F">
        <w:rPr>
          <w:b/>
          <w:bCs/>
        </w:rPr>
        <w:t xml:space="preserve"> </w:t>
      </w:r>
      <w:r w:rsidR="00CE255A">
        <w:rPr>
          <w:b/>
          <w:bCs/>
        </w:rPr>
        <w:t>and II</w:t>
      </w:r>
    </w:p>
    <w:p w14:paraId="3C4F3E3F" w14:textId="2A5D1E6B" w:rsidR="00E4245F" w:rsidRPr="00E4245F" w:rsidRDefault="00E4245F" w:rsidP="00E4245F">
      <w:pPr>
        <w:ind w:left="2160" w:hanging="2160"/>
        <w:rPr>
          <w:u w:val="single"/>
        </w:rPr>
      </w:pPr>
      <w:r w:rsidRPr="00E4245F">
        <w:rPr>
          <w:b/>
          <w:bCs/>
        </w:rPr>
        <w:t xml:space="preserve">                                                                                                    </w:t>
      </w:r>
      <w:r w:rsidR="00F9612B">
        <w:rPr>
          <w:b/>
          <w:bCs/>
        </w:rPr>
        <w:t xml:space="preserve">JANUARY 25, 2024 </w:t>
      </w:r>
      <w:r w:rsidRPr="00E4245F">
        <w:rPr>
          <w:b/>
          <w:bCs/>
        </w:rPr>
        <w:t xml:space="preserve"> MEETING </w:t>
      </w:r>
    </w:p>
    <w:p w14:paraId="4713D4B2" w14:textId="77777777" w:rsidR="00E4245F" w:rsidRPr="00E4245F" w:rsidRDefault="00E4245F" w:rsidP="00E4245F"/>
    <w:p w14:paraId="5ED39A63" w14:textId="77777777" w:rsidR="00E4245F" w:rsidRPr="00E4245F" w:rsidRDefault="00E4245F" w:rsidP="00E4245F">
      <w:pPr>
        <w:rPr>
          <w:b/>
          <w:bCs/>
        </w:rPr>
      </w:pPr>
      <w:r w:rsidRPr="00E4245F">
        <w:t>To:</w:t>
      </w:r>
      <w:r w:rsidRPr="00E4245F">
        <w:tab/>
      </w:r>
      <w:r w:rsidRPr="002D08F3">
        <w:rPr>
          <w:b/>
          <w:bCs/>
        </w:rPr>
        <w:t>Conservation Commission</w:t>
      </w:r>
      <w:r w:rsidRPr="00E4245F">
        <w:t>/</w:t>
      </w:r>
      <w:r w:rsidRPr="00075B80">
        <w:rPr>
          <w:b/>
          <w:bCs/>
        </w:rPr>
        <w:t>Inland Wetlands and Watercourses Agency</w:t>
      </w:r>
    </w:p>
    <w:p w14:paraId="76D6AD1D" w14:textId="77777777" w:rsidR="00E4245F" w:rsidRPr="00E4245F" w:rsidRDefault="00E4245F" w:rsidP="00E4245F"/>
    <w:p w14:paraId="24BC39FB" w14:textId="53C40565" w:rsidR="00E4245F" w:rsidRPr="00E4245F" w:rsidRDefault="00E4245F" w:rsidP="00E4245F">
      <w:pPr>
        <w:ind w:left="720" w:hanging="720"/>
      </w:pPr>
      <w:r w:rsidRPr="00E4245F">
        <w:t>Date:</w:t>
      </w:r>
      <w:r w:rsidRPr="00E4245F">
        <w:tab/>
      </w:r>
      <w:r w:rsidR="00F9612B">
        <w:t>January 18, 2024</w:t>
      </w:r>
    </w:p>
    <w:p w14:paraId="6409232E" w14:textId="77777777" w:rsidR="00E4245F" w:rsidRPr="00E4245F" w:rsidRDefault="00E4245F" w:rsidP="00E4245F">
      <w:pPr>
        <w:ind w:left="720" w:hanging="720"/>
      </w:pPr>
    </w:p>
    <w:p w14:paraId="1807D381" w14:textId="1A8B6893" w:rsidR="00226E95" w:rsidRDefault="00E4245F" w:rsidP="0075520B">
      <w:pPr>
        <w:ind w:left="720" w:hanging="720"/>
        <w:rPr>
          <w:b/>
        </w:rPr>
      </w:pPr>
      <w:r w:rsidRPr="00E4245F">
        <w:rPr>
          <w:b/>
        </w:rPr>
        <w:t>Re:</w:t>
      </w:r>
      <w:r w:rsidRPr="00E4245F">
        <w:rPr>
          <w:b/>
        </w:rPr>
        <w:tab/>
      </w:r>
      <w:r w:rsidR="00226E95">
        <w:rPr>
          <w:b/>
        </w:rPr>
        <w:t>Show Cause Hearing:</w:t>
      </w:r>
      <w:r w:rsidR="0075520B">
        <w:rPr>
          <w:b/>
        </w:rPr>
        <w:t xml:space="preserve"> </w:t>
      </w:r>
      <w:r w:rsidR="00226E95">
        <w:rPr>
          <w:b/>
        </w:rPr>
        <w:t>Wetlands Violation</w:t>
      </w:r>
      <w:r w:rsidR="002D08F3">
        <w:rPr>
          <w:b/>
        </w:rPr>
        <w:t xml:space="preserve"> (</w:t>
      </w:r>
      <w:proofErr w:type="spellStart"/>
      <w:r w:rsidR="002D08F3">
        <w:rPr>
          <w:b/>
        </w:rPr>
        <w:t>IWWA</w:t>
      </w:r>
      <w:proofErr w:type="spellEnd"/>
      <w:r w:rsidR="002D08F3">
        <w:rPr>
          <w:b/>
        </w:rPr>
        <w:t>)</w:t>
      </w:r>
    </w:p>
    <w:p w14:paraId="361AADB2" w14:textId="449293E6" w:rsidR="0075520B" w:rsidRPr="0075520B" w:rsidRDefault="0075520B" w:rsidP="0075520B">
      <w:pPr>
        <w:ind w:left="720" w:hanging="720"/>
        <w:rPr>
          <w:b/>
        </w:rPr>
      </w:pPr>
      <w:r>
        <w:rPr>
          <w:b/>
        </w:rPr>
        <w:tab/>
        <w:t>And Conservation Easement Violation</w:t>
      </w:r>
      <w:r w:rsidR="002D08F3">
        <w:rPr>
          <w:b/>
        </w:rPr>
        <w:t xml:space="preserve"> (CC)</w:t>
      </w:r>
    </w:p>
    <w:p w14:paraId="0084CFCC" w14:textId="77777777" w:rsidR="00E4245F" w:rsidRPr="00E4245F" w:rsidRDefault="00E4245F" w:rsidP="00E4245F">
      <w:pPr>
        <w:ind w:left="720" w:hanging="720"/>
        <w:rPr>
          <w:b/>
        </w:rPr>
      </w:pPr>
    </w:p>
    <w:p w14:paraId="0224640F" w14:textId="77777777" w:rsidR="00E4245F" w:rsidRPr="00E4245F" w:rsidRDefault="00E4245F" w:rsidP="00E4245F">
      <w:pPr>
        <w:rPr>
          <w:b/>
          <w:bCs/>
        </w:rPr>
      </w:pPr>
      <w:r w:rsidRPr="00E4245F">
        <w:rPr>
          <w:b/>
          <w:bCs/>
        </w:rPr>
        <w:t xml:space="preserve">Review Documents: </w:t>
      </w:r>
    </w:p>
    <w:p w14:paraId="280E2997" w14:textId="5639C84F" w:rsidR="00F9612B" w:rsidRDefault="009F6FAA" w:rsidP="009F6FAA">
      <w:pPr>
        <w:ind w:left="720"/>
        <w:rPr>
          <w:b/>
          <w:bCs/>
        </w:rPr>
      </w:pPr>
      <w:r>
        <w:rPr>
          <w:b/>
          <w:bCs/>
        </w:rPr>
        <w:t xml:space="preserve">Violation Notices and </w:t>
      </w:r>
      <w:r w:rsidR="00F0185A">
        <w:rPr>
          <w:b/>
          <w:bCs/>
        </w:rPr>
        <w:t>A</w:t>
      </w:r>
      <w:r>
        <w:rPr>
          <w:b/>
          <w:bCs/>
        </w:rPr>
        <w:t>ttachments: Inland Wetlands and Conservation Easement, Dated January 16, 2024</w:t>
      </w:r>
    </w:p>
    <w:p w14:paraId="44C61428" w14:textId="1471D537" w:rsidR="00E4245F" w:rsidRPr="00E4245F" w:rsidRDefault="00D866D8" w:rsidP="00E4245F">
      <w:pPr>
        <w:rPr>
          <w:b/>
          <w:bCs/>
        </w:rPr>
      </w:pPr>
      <w:r>
        <w:rPr>
          <w:b/>
          <w:bCs/>
        </w:rPr>
        <w:tab/>
      </w:r>
      <w:r w:rsidR="002D08F3">
        <w:rPr>
          <w:b/>
          <w:bCs/>
        </w:rPr>
        <w:t>Glastonbury GIS 2023 Aerial Photograph with Conservation Easement Layer</w:t>
      </w:r>
    </w:p>
    <w:p w14:paraId="357B635F" w14:textId="77777777" w:rsidR="00D34EE0" w:rsidRDefault="00D34EE0" w:rsidP="00E4245F"/>
    <w:p w14:paraId="1BEBB42A" w14:textId="77777777" w:rsidR="00173283" w:rsidRDefault="00173283" w:rsidP="00D34EE0">
      <w:bookmarkStart w:id="1" w:name="_Hlk97216218"/>
    </w:p>
    <w:p w14:paraId="4585DA9A" w14:textId="22FD8E49" w:rsidR="00B735F3" w:rsidRDefault="00B735F3" w:rsidP="005F4C1F"/>
    <w:p w14:paraId="0D2C70EE" w14:textId="77777777" w:rsidR="00426A01" w:rsidRDefault="000A7456">
      <w:r>
        <w:t xml:space="preserve">A portion of the property at 210 Commerce Street was encumbered into a conservation easement in 1987, as a condition of approval </w:t>
      </w:r>
      <w:r w:rsidR="00426A01">
        <w:t>in</w:t>
      </w:r>
      <w:r>
        <w:t xml:space="preserve"> the TPZ </w:t>
      </w:r>
      <w:r w:rsidR="00426A01">
        <w:t xml:space="preserve">permit </w:t>
      </w:r>
      <w:r>
        <w:t>for fill</w:t>
      </w:r>
      <w:r w:rsidR="00426A01">
        <w:t xml:space="preserve"> within a </w:t>
      </w:r>
      <w:proofErr w:type="spellStart"/>
      <w:r w:rsidR="00426A01">
        <w:t>floodzone</w:t>
      </w:r>
      <w:proofErr w:type="spellEnd"/>
      <w:r>
        <w:t>.  The conservation easement agreement was signed on May 5, 1987.</w:t>
      </w:r>
      <w:r w:rsidR="0075520B">
        <w:t xml:space="preserve">  </w:t>
      </w:r>
    </w:p>
    <w:p w14:paraId="5F7AE97D" w14:textId="77777777" w:rsidR="00426A01" w:rsidRDefault="00426A01"/>
    <w:p w14:paraId="0A9F6DA8" w14:textId="77777777" w:rsidR="00426A01" w:rsidRDefault="00F0185A">
      <w:r>
        <w:t xml:space="preserve">The Inland Wetlands and Watercourses Regulations requires a show </w:t>
      </w:r>
      <w:proofErr w:type="gramStart"/>
      <w:r>
        <w:t>cause</w:t>
      </w:r>
      <w:proofErr w:type="gramEnd"/>
      <w:r>
        <w:t xml:space="preserve"> hearing be held for the wetland violations.  </w:t>
      </w:r>
    </w:p>
    <w:p w14:paraId="76F0400F" w14:textId="77777777" w:rsidR="00426A01" w:rsidRDefault="00426A01"/>
    <w:p w14:paraId="459DEA8E" w14:textId="79D67545" w:rsidR="000A7456" w:rsidRDefault="0075520B">
      <w:r>
        <w:t xml:space="preserve">The language in the </w:t>
      </w:r>
      <w:r w:rsidR="00F0185A">
        <w:t xml:space="preserve">1987 conservation easement </w:t>
      </w:r>
      <w:r>
        <w:t xml:space="preserve">agreement does not specify a show </w:t>
      </w:r>
      <w:proofErr w:type="gramStart"/>
      <w:r>
        <w:t>cause</w:t>
      </w:r>
      <w:proofErr w:type="gramEnd"/>
      <w:r>
        <w:t xml:space="preserve"> hearing </w:t>
      </w:r>
      <w:r w:rsidR="00F0185A">
        <w:t xml:space="preserve">be required, therefore the conservation easement violation is listed as a violation on the agenda and the Commission may </w:t>
      </w:r>
      <w:r w:rsidR="00CB793D">
        <w:t xml:space="preserve">proceed with issuing a corrective order, without holding a show cause hearing first. </w:t>
      </w:r>
      <w:r w:rsidR="00F0185A">
        <w:t xml:space="preserve">  </w:t>
      </w:r>
    </w:p>
    <w:p w14:paraId="335DDD5D" w14:textId="33021805" w:rsidR="00426A01" w:rsidRDefault="00426A01"/>
    <w:p w14:paraId="72604C7C" w14:textId="0D4B9E50" w:rsidR="00426A01" w:rsidRDefault="00426A01">
      <w:r>
        <w:t xml:space="preserve">Both the show cause hearing for the </w:t>
      </w:r>
      <w:proofErr w:type="gramStart"/>
      <w:r>
        <w:t>wetlands</w:t>
      </w:r>
      <w:proofErr w:type="gramEnd"/>
      <w:r>
        <w:t xml:space="preserve"> violation and the conservation easement violation are listed on the January 25, 2024 meeting agenda.</w:t>
      </w:r>
    </w:p>
    <w:p w14:paraId="1669D8E5" w14:textId="77777777" w:rsidR="00926B52" w:rsidRDefault="00926B52"/>
    <w:p w14:paraId="06607E92" w14:textId="71CA52FA" w:rsidR="000A7456" w:rsidRDefault="000A7456">
      <w:r>
        <w:t>The conservation easement is comprised of wetland soil</w:t>
      </w:r>
      <w:r w:rsidR="00AD5CFF">
        <w:t>s and watercourses</w:t>
      </w:r>
      <w:r>
        <w:t>, within the floodplain of Hubbard Brook.  Water drains under Commerce Street on to the property and flow</w:t>
      </w:r>
      <w:r w:rsidR="00CB793D">
        <w:t>s</w:t>
      </w:r>
      <w:r>
        <w:t xml:space="preserve"> </w:t>
      </w:r>
      <w:r w:rsidR="00AD5CFF">
        <w:t xml:space="preserve">into </w:t>
      </w:r>
      <w:r>
        <w:t>watercourse</w:t>
      </w:r>
      <w:r w:rsidR="00CB793D">
        <w:t xml:space="preserve">s within the conservation easement, and ultimately </w:t>
      </w:r>
      <w:r>
        <w:t xml:space="preserve">into Hubbard Brook.  </w:t>
      </w:r>
    </w:p>
    <w:p w14:paraId="5C45AB09" w14:textId="77777777" w:rsidR="000A7456" w:rsidRDefault="000A7456"/>
    <w:p w14:paraId="5ADC9AA5" w14:textId="77777777" w:rsidR="009F6FAA" w:rsidRDefault="000A7456">
      <w:r>
        <w:t xml:space="preserve">On November 14, 2023 town staff (Community Development, Building Department, Fire Marshal) and U.S. </w:t>
      </w:r>
      <w:proofErr w:type="spellStart"/>
      <w:r>
        <w:t>D.O.T</w:t>
      </w:r>
      <w:proofErr w:type="spellEnd"/>
      <w:r>
        <w:t xml:space="preserve"> Pipeline and Hazardous </w:t>
      </w:r>
      <w:r w:rsidR="009F6FAA">
        <w:t xml:space="preserve">Material Safety </w:t>
      </w:r>
      <w:r>
        <w:t>Administration</w:t>
      </w:r>
      <w:r w:rsidR="009F6FAA">
        <w:t xml:space="preserve"> visited the site.  CT DEEP, CT DOT, CT Fire Marshal and OSHA arranged for separate inspections.</w:t>
      </w:r>
    </w:p>
    <w:p w14:paraId="291F3D96" w14:textId="77777777" w:rsidR="009F6FAA" w:rsidRDefault="009F6FAA"/>
    <w:p w14:paraId="74484A2D" w14:textId="27BF9310" w:rsidR="00B735F3" w:rsidRDefault="009F6FAA">
      <w:r>
        <w:t xml:space="preserve">Comparison of </w:t>
      </w:r>
      <w:r w:rsidR="00CB793D">
        <w:t xml:space="preserve">the </w:t>
      </w:r>
      <w:r>
        <w:t>approved site plan (1987) and current conditions shown on 2023 Glastonbury GIS aerial indicate</w:t>
      </w:r>
      <w:r w:rsidR="00926B52">
        <w:t>s</w:t>
      </w:r>
      <w:r>
        <w:t xml:space="preserve"> storage of propane tanks and other encroachment</w:t>
      </w:r>
      <w:r w:rsidR="00926B52">
        <w:t>s</w:t>
      </w:r>
      <w:r>
        <w:t xml:space="preserve"> into the conservation easement and wetland area.</w:t>
      </w:r>
      <w:r w:rsidR="00B735F3">
        <w:br w:type="page"/>
      </w:r>
    </w:p>
    <w:bookmarkEnd w:id="1"/>
    <w:p w14:paraId="78919652" w14:textId="772EBC54" w:rsidR="00BA7E5E" w:rsidRDefault="00906C59" w:rsidP="00BA7E5E">
      <w:r>
        <w:lastRenderedPageBreak/>
        <w:t>P</w:t>
      </w:r>
      <w:r w:rsidR="00226E95">
        <w:t xml:space="preserve">hotos </w:t>
      </w:r>
      <w:r>
        <w:t xml:space="preserve">of wetland/conservation easement area from </w:t>
      </w:r>
      <w:r w:rsidR="00226E95">
        <w:t>November 14, 2023</w:t>
      </w:r>
      <w:r>
        <w:t xml:space="preserve"> site inspection</w:t>
      </w:r>
      <w:r w:rsidR="00226E95">
        <w:t>.</w:t>
      </w:r>
    </w:p>
    <w:p w14:paraId="4191859A" w14:textId="06BF471B" w:rsidR="00226E95" w:rsidRDefault="00226E95" w:rsidP="00BA7E5E"/>
    <w:p w14:paraId="73178855" w14:textId="21CEAA32" w:rsidR="00226E95" w:rsidRDefault="00226E95" w:rsidP="00BA7E5E">
      <w:r>
        <w:rPr>
          <w:noProof/>
        </w:rPr>
        <w:drawing>
          <wp:inline distT="0" distB="0" distL="0" distR="0" wp14:anchorId="70308686" wp14:editId="6C6A3B86">
            <wp:extent cx="5229225" cy="6972300"/>
            <wp:effectExtent l="0" t="0" r="9525" b="0"/>
            <wp:docPr id="3" name="Picture 3" descr="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B74B47-7BE2-48A3-9FFE-0FC4C36EB375" descr="IMG_045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48" cy="697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F6B7" w14:textId="65FC86F2" w:rsidR="00393464" w:rsidRDefault="00393464" w:rsidP="00BA7E5E"/>
    <w:p w14:paraId="23D1E229" w14:textId="77777777" w:rsidR="00393464" w:rsidRDefault="00393464" w:rsidP="00BA7E5E"/>
    <w:p w14:paraId="6E3408AD" w14:textId="00CA512C" w:rsidR="00226E95" w:rsidRDefault="00226E95" w:rsidP="00BA7E5E"/>
    <w:p w14:paraId="6C98C738" w14:textId="10F9C123" w:rsidR="00226E95" w:rsidRDefault="00393464" w:rsidP="00BA7E5E">
      <w:r>
        <w:lastRenderedPageBreak/>
        <w:t>Encroachment of tanks and stone in wetland/conservation easement</w:t>
      </w:r>
    </w:p>
    <w:p w14:paraId="24260799" w14:textId="719BE086" w:rsidR="00226E95" w:rsidRDefault="00226E95" w:rsidP="00BA7E5E">
      <w:r>
        <w:rPr>
          <w:noProof/>
        </w:rPr>
        <w:drawing>
          <wp:inline distT="0" distB="0" distL="0" distR="0" wp14:anchorId="7A5A4BFE" wp14:editId="30074429">
            <wp:extent cx="5653991" cy="7538655"/>
            <wp:effectExtent l="0" t="0" r="4445" b="5715"/>
            <wp:docPr id="4" name="Picture 4" descr="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8DE433-F4A0-448B-B922-1D81C9AC79D9" descr="IMG_045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91" cy="75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6214" w14:textId="5B9F8FC9" w:rsidR="00226E95" w:rsidRDefault="00226E95" w:rsidP="00BA7E5E">
      <w:r>
        <w:rPr>
          <w:noProof/>
        </w:rPr>
        <w:lastRenderedPageBreak/>
        <w:drawing>
          <wp:inline distT="0" distB="0" distL="0" distR="0" wp14:anchorId="060192E1" wp14:editId="730A9364">
            <wp:extent cx="5943600" cy="7924800"/>
            <wp:effectExtent l="0" t="0" r="0" b="0"/>
            <wp:docPr id="5" name="Picture 5" descr="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CCDC6E-3C15-4F38-BF9E-46BE973EAE85" descr="IMG_045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F9CC" w14:textId="13A7E277" w:rsidR="00393464" w:rsidRDefault="00393464" w:rsidP="00BA7E5E">
      <w:r>
        <w:lastRenderedPageBreak/>
        <w:t>Storage beyond edge of pavement, into wetland/conservation easement</w:t>
      </w:r>
    </w:p>
    <w:p w14:paraId="6B686010" w14:textId="4830540B" w:rsidR="00226E95" w:rsidRDefault="00226E95" w:rsidP="00BA7E5E">
      <w:r>
        <w:rPr>
          <w:noProof/>
        </w:rPr>
        <w:drawing>
          <wp:inline distT="0" distB="0" distL="0" distR="0" wp14:anchorId="5335C2F0" wp14:editId="5880ADFC">
            <wp:extent cx="5599598" cy="7466130"/>
            <wp:effectExtent l="0" t="0" r="1270" b="1905"/>
            <wp:docPr id="6" name="Picture 6" descr="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6705E-D231-40D0-B875-E94DBD973E1C" descr="IMG_045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21" cy="74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B99D" w14:textId="77777777" w:rsidR="000743F8" w:rsidRDefault="000743F8" w:rsidP="00BA7E5E"/>
    <w:p w14:paraId="011500EB" w14:textId="4BFB2142" w:rsidR="00D6255E" w:rsidRDefault="00D6255E" w:rsidP="00BA7E5E">
      <w:r>
        <w:lastRenderedPageBreak/>
        <w:t>Crushed asphalt and gravel encroaching boundary of wetland/conservation easement</w:t>
      </w:r>
    </w:p>
    <w:p w14:paraId="2A86ECEA" w14:textId="59AA5CC5" w:rsidR="00226E95" w:rsidRDefault="00226E95" w:rsidP="00BA7E5E">
      <w:r>
        <w:rPr>
          <w:noProof/>
        </w:rPr>
        <w:drawing>
          <wp:inline distT="0" distB="0" distL="0" distR="0" wp14:anchorId="5FC39504" wp14:editId="349EB91D">
            <wp:extent cx="5502571" cy="7336761"/>
            <wp:effectExtent l="0" t="0" r="3175" b="0"/>
            <wp:docPr id="7" name="Picture 7" descr="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40ACED-DA62-4FA1-8DBF-95D427203CAD" descr="IMG_0460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01" cy="73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D884" w14:textId="68D0D167" w:rsidR="00226E95" w:rsidRDefault="00226E95" w:rsidP="00BA7E5E">
      <w:r>
        <w:rPr>
          <w:noProof/>
        </w:rPr>
        <w:lastRenderedPageBreak/>
        <w:drawing>
          <wp:inline distT="0" distB="0" distL="0" distR="0" wp14:anchorId="1714FA68" wp14:editId="592CC623">
            <wp:extent cx="5943600" cy="7924800"/>
            <wp:effectExtent l="0" t="0" r="0" b="0"/>
            <wp:docPr id="8" name="Picture 8" descr="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5C3716-97D5-4A1D-A267-995A243522DB" descr="IMG_046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526E" w14:textId="323D176E" w:rsidR="0002106D" w:rsidRDefault="0002106D" w:rsidP="00BA7E5E">
      <w:r>
        <w:lastRenderedPageBreak/>
        <w:t xml:space="preserve">Truck (yellow arrow) disposed of within wetland/conservation easement </w:t>
      </w:r>
    </w:p>
    <w:p w14:paraId="6D04A278" w14:textId="0576115C" w:rsidR="00226E95" w:rsidRDefault="0002106D" w:rsidP="00BA7E5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7B16C" wp14:editId="4E607774">
                <wp:simplePos x="0" y="0"/>
                <wp:positionH relativeFrom="column">
                  <wp:posOffset>1805278</wp:posOffset>
                </wp:positionH>
                <wp:positionV relativeFrom="paragraph">
                  <wp:posOffset>2168074</wp:posOffset>
                </wp:positionV>
                <wp:extent cx="582159" cy="555696"/>
                <wp:effectExtent l="0" t="0" r="66040" b="539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159" cy="5556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262E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42.15pt;margin-top:170.7pt;width:45.85pt;height:4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" strokecolor="#ffc000 [3207]" strokeweight="1.5pt">
                <v:stroke endarrow="block" joinstyle="miter"/>
              </v:shape>
            </w:pict>
          </mc:Fallback>
        </mc:AlternateContent>
      </w:r>
      <w:r w:rsidR="00C17B06">
        <w:rPr>
          <w:noProof/>
        </w:rPr>
        <w:drawing>
          <wp:inline distT="0" distB="0" distL="0" distR="0" wp14:anchorId="5DE977FA" wp14:editId="4C68E50D">
            <wp:extent cx="5090277" cy="6648542"/>
            <wp:effectExtent l="0" t="0" r="0" b="0"/>
            <wp:docPr id="9" name="Picture 9" descr="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314400-AFBB-48A3-8FA0-EC3BC716A793" descr="IMG_0464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77" cy="66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B464" w14:textId="6EF44CF1" w:rsidR="00D6255E" w:rsidRDefault="00D6255E" w:rsidP="00BA7E5E"/>
    <w:p w14:paraId="2D38A7C6" w14:textId="718911E5" w:rsidR="00D6255E" w:rsidRDefault="00D6255E" w:rsidP="00BA7E5E"/>
    <w:p w14:paraId="32807C86" w14:textId="0635DDC0" w:rsidR="00D6255E" w:rsidRDefault="00D6255E" w:rsidP="00BA7E5E"/>
    <w:p w14:paraId="5B88C3A6" w14:textId="28C69A49" w:rsidR="00D6255E" w:rsidRDefault="00D6255E" w:rsidP="00BA7E5E"/>
    <w:p w14:paraId="6619BA55" w14:textId="040E4A97" w:rsidR="00D6255E" w:rsidRDefault="00D6255E" w:rsidP="00BA7E5E"/>
    <w:p w14:paraId="33503210" w14:textId="269D53ED" w:rsidR="00D6255E" w:rsidRDefault="00D6255E" w:rsidP="00BA7E5E"/>
    <w:p w14:paraId="7CA962D7" w14:textId="1DF8D393" w:rsidR="00D6255E" w:rsidRDefault="00D6255E" w:rsidP="00BA7E5E">
      <w:r>
        <w:lastRenderedPageBreak/>
        <w:t>Tanks within wetland/conservation easement</w:t>
      </w:r>
    </w:p>
    <w:p w14:paraId="0F8BDE2F" w14:textId="07B72ADD" w:rsidR="00C17B06" w:rsidRDefault="00C17B06" w:rsidP="00BA7E5E">
      <w:r>
        <w:rPr>
          <w:noProof/>
        </w:rPr>
        <w:drawing>
          <wp:inline distT="0" distB="0" distL="0" distR="0" wp14:anchorId="2013591E" wp14:editId="766E6DC5">
            <wp:extent cx="5354826" cy="7139768"/>
            <wp:effectExtent l="0" t="0" r="0" b="4445"/>
            <wp:docPr id="10" name="Picture 10" descr="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4DB23D-7B51-44FE-935B-53AF8998CED4" descr="IMG_0463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87" cy="71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102B" w14:textId="6DD95F7A" w:rsidR="00C17B06" w:rsidRDefault="00C17B06" w:rsidP="00BA7E5E"/>
    <w:sectPr w:rsidR="00C17B06" w:rsidSect="00BA3850">
      <w:footerReference w:type="default" r:id="rId24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3D2AE" w14:textId="77777777" w:rsidR="00E72A36" w:rsidRDefault="00E72A36" w:rsidP="000F1132">
      <w:r>
        <w:separator/>
      </w:r>
    </w:p>
  </w:endnote>
  <w:endnote w:type="continuationSeparator" w:id="0">
    <w:p w14:paraId="4B8240E4" w14:textId="77777777" w:rsidR="00E72A36" w:rsidRDefault="00E72A36" w:rsidP="000F1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05257" w14:textId="77777777" w:rsidR="000F1132" w:rsidRPr="000F1132" w:rsidRDefault="000F1132" w:rsidP="000F1132">
    <w:pPr>
      <w:jc w:val="center"/>
      <w:rPr>
        <w:sz w:val="20"/>
        <w:szCs w:val="20"/>
      </w:rPr>
    </w:pPr>
    <w:r w:rsidRPr="000F1132">
      <w:rPr>
        <w:sz w:val="20"/>
        <w:szCs w:val="20"/>
      </w:rPr>
      <w:t xml:space="preserve">Page </w:t>
    </w:r>
    <w:r w:rsidRPr="000F1132">
      <w:rPr>
        <w:sz w:val="20"/>
        <w:szCs w:val="20"/>
      </w:rPr>
      <w:fldChar w:fldCharType="begin"/>
    </w:r>
    <w:r w:rsidRPr="000F1132">
      <w:rPr>
        <w:sz w:val="20"/>
        <w:szCs w:val="20"/>
      </w:rPr>
      <w:instrText xml:space="preserve"> PAGE </w:instrText>
    </w:r>
    <w:r w:rsidRPr="000F1132">
      <w:rPr>
        <w:sz w:val="20"/>
        <w:szCs w:val="20"/>
      </w:rPr>
      <w:fldChar w:fldCharType="separate"/>
    </w:r>
    <w:r w:rsidR="00BB0FFF">
      <w:rPr>
        <w:noProof/>
        <w:sz w:val="20"/>
        <w:szCs w:val="20"/>
      </w:rPr>
      <w:t>2</w:t>
    </w:r>
    <w:r w:rsidRPr="000F1132">
      <w:rPr>
        <w:sz w:val="20"/>
        <w:szCs w:val="20"/>
      </w:rPr>
      <w:fldChar w:fldCharType="end"/>
    </w:r>
    <w:r w:rsidRPr="000F1132">
      <w:rPr>
        <w:sz w:val="20"/>
        <w:szCs w:val="20"/>
      </w:rPr>
      <w:t xml:space="preserve"> of </w:t>
    </w:r>
    <w:r w:rsidRPr="000F1132">
      <w:rPr>
        <w:sz w:val="20"/>
        <w:szCs w:val="20"/>
      </w:rPr>
      <w:fldChar w:fldCharType="begin"/>
    </w:r>
    <w:r w:rsidRPr="000F1132">
      <w:rPr>
        <w:sz w:val="20"/>
        <w:szCs w:val="20"/>
      </w:rPr>
      <w:instrText xml:space="preserve"> NUMPAGES  </w:instrText>
    </w:r>
    <w:r w:rsidRPr="000F1132">
      <w:rPr>
        <w:sz w:val="20"/>
        <w:szCs w:val="20"/>
      </w:rPr>
      <w:fldChar w:fldCharType="separate"/>
    </w:r>
    <w:r w:rsidR="00BB0FFF">
      <w:rPr>
        <w:noProof/>
        <w:sz w:val="20"/>
        <w:szCs w:val="20"/>
      </w:rPr>
      <w:t>2</w:t>
    </w:r>
    <w:r w:rsidRPr="000F1132">
      <w:rPr>
        <w:sz w:val="20"/>
        <w:szCs w:val="20"/>
      </w:rPr>
      <w:fldChar w:fldCharType="end"/>
    </w:r>
  </w:p>
  <w:p w14:paraId="69A396BD" w14:textId="77777777" w:rsidR="000F1132" w:rsidRDefault="000F1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6334E" w14:textId="77777777" w:rsidR="00E72A36" w:rsidRDefault="00E72A36" w:rsidP="000F1132">
      <w:r>
        <w:separator/>
      </w:r>
    </w:p>
  </w:footnote>
  <w:footnote w:type="continuationSeparator" w:id="0">
    <w:p w14:paraId="212C6E56" w14:textId="77777777" w:rsidR="00E72A36" w:rsidRDefault="00E72A36" w:rsidP="000F1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014F4"/>
    <w:multiLevelType w:val="hybridMultilevel"/>
    <w:tmpl w:val="D2E4F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47198"/>
    <w:multiLevelType w:val="hybridMultilevel"/>
    <w:tmpl w:val="FFA65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015B3"/>
    <w:multiLevelType w:val="hybridMultilevel"/>
    <w:tmpl w:val="6A36326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F431F6"/>
    <w:multiLevelType w:val="hybridMultilevel"/>
    <w:tmpl w:val="CA629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2C3231"/>
    <w:multiLevelType w:val="hybridMultilevel"/>
    <w:tmpl w:val="0158E3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07328"/>
    <w:multiLevelType w:val="hybridMultilevel"/>
    <w:tmpl w:val="80D02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E45E6"/>
    <w:multiLevelType w:val="hybridMultilevel"/>
    <w:tmpl w:val="B3066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32FA"/>
    <w:multiLevelType w:val="hybridMultilevel"/>
    <w:tmpl w:val="9282FD8C"/>
    <w:lvl w:ilvl="0" w:tplc="6F3A76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FCD61F4"/>
    <w:multiLevelType w:val="hybridMultilevel"/>
    <w:tmpl w:val="77509D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87E1B"/>
    <w:multiLevelType w:val="hybridMultilevel"/>
    <w:tmpl w:val="718EF19E"/>
    <w:lvl w:ilvl="0" w:tplc="8F46F4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31B9D"/>
    <w:multiLevelType w:val="hybridMultilevel"/>
    <w:tmpl w:val="1CE27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3C"/>
    <w:rsid w:val="00003221"/>
    <w:rsid w:val="00005D1B"/>
    <w:rsid w:val="000077F4"/>
    <w:rsid w:val="0001225D"/>
    <w:rsid w:val="00013F4C"/>
    <w:rsid w:val="0002106D"/>
    <w:rsid w:val="000335D1"/>
    <w:rsid w:val="00035809"/>
    <w:rsid w:val="00057266"/>
    <w:rsid w:val="00066F1D"/>
    <w:rsid w:val="00067CBB"/>
    <w:rsid w:val="00070F46"/>
    <w:rsid w:val="000743F8"/>
    <w:rsid w:val="00075B80"/>
    <w:rsid w:val="000A3D47"/>
    <w:rsid w:val="000A7456"/>
    <w:rsid w:val="000C185F"/>
    <w:rsid w:val="000D27C1"/>
    <w:rsid w:val="000F1132"/>
    <w:rsid w:val="000F71C4"/>
    <w:rsid w:val="001022C7"/>
    <w:rsid w:val="00103C05"/>
    <w:rsid w:val="00104CB4"/>
    <w:rsid w:val="00105736"/>
    <w:rsid w:val="00105B66"/>
    <w:rsid w:val="001069FC"/>
    <w:rsid w:val="0011348F"/>
    <w:rsid w:val="001148E8"/>
    <w:rsid w:val="001168A9"/>
    <w:rsid w:val="00121C5F"/>
    <w:rsid w:val="00122D88"/>
    <w:rsid w:val="00126539"/>
    <w:rsid w:val="00127E8A"/>
    <w:rsid w:val="00133903"/>
    <w:rsid w:val="00137726"/>
    <w:rsid w:val="0014582A"/>
    <w:rsid w:val="00145902"/>
    <w:rsid w:val="001528E1"/>
    <w:rsid w:val="0015671B"/>
    <w:rsid w:val="00173283"/>
    <w:rsid w:val="00173470"/>
    <w:rsid w:val="001839D0"/>
    <w:rsid w:val="00191597"/>
    <w:rsid w:val="001928CA"/>
    <w:rsid w:val="00193193"/>
    <w:rsid w:val="001A277C"/>
    <w:rsid w:val="001B259C"/>
    <w:rsid w:val="001B3FD9"/>
    <w:rsid w:val="001D48F5"/>
    <w:rsid w:val="001E068B"/>
    <w:rsid w:val="001F232B"/>
    <w:rsid w:val="001F2919"/>
    <w:rsid w:val="001F604A"/>
    <w:rsid w:val="0020668F"/>
    <w:rsid w:val="00214485"/>
    <w:rsid w:val="00215A25"/>
    <w:rsid w:val="00216CFF"/>
    <w:rsid w:val="0021798B"/>
    <w:rsid w:val="00226E95"/>
    <w:rsid w:val="002345C1"/>
    <w:rsid w:val="0024394D"/>
    <w:rsid w:val="00245A6B"/>
    <w:rsid w:val="002579BD"/>
    <w:rsid w:val="00257B9E"/>
    <w:rsid w:val="00264454"/>
    <w:rsid w:val="00273C28"/>
    <w:rsid w:val="0028240C"/>
    <w:rsid w:val="00283F45"/>
    <w:rsid w:val="002844DB"/>
    <w:rsid w:val="002846E1"/>
    <w:rsid w:val="0028613F"/>
    <w:rsid w:val="00296248"/>
    <w:rsid w:val="002972AE"/>
    <w:rsid w:val="002A6141"/>
    <w:rsid w:val="002B0D40"/>
    <w:rsid w:val="002B285A"/>
    <w:rsid w:val="002B3536"/>
    <w:rsid w:val="002C101A"/>
    <w:rsid w:val="002C5084"/>
    <w:rsid w:val="002D08F3"/>
    <w:rsid w:val="002D0E0E"/>
    <w:rsid w:val="002D6BA6"/>
    <w:rsid w:val="002E245C"/>
    <w:rsid w:val="002E2A06"/>
    <w:rsid w:val="002E6A68"/>
    <w:rsid w:val="00300830"/>
    <w:rsid w:val="00307E77"/>
    <w:rsid w:val="003178D3"/>
    <w:rsid w:val="00322734"/>
    <w:rsid w:val="0033285A"/>
    <w:rsid w:val="00333019"/>
    <w:rsid w:val="003340C9"/>
    <w:rsid w:val="00342C36"/>
    <w:rsid w:val="00344D94"/>
    <w:rsid w:val="00350F32"/>
    <w:rsid w:val="00352E02"/>
    <w:rsid w:val="00353BEE"/>
    <w:rsid w:val="00353F19"/>
    <w:rsid w:val="00374462"/>
    <w:rsid w:val="003832A1"/>
    <w:rsid w:val="00391EE8"/>
    <w:rsid w:val="00393464"/>
    <w:rsid w:val="003958F0"/>
    <w:rsid w:val="003A228A"/>
    <w:rsid w:val="003C4157"/>
    <w:rsid w:val="003F2CA0"/>
    <w:rsid w:val="00403518"/>
    <w:rsid w:val="00405F54"/>
    <w:rsid w:val="00415211"/>
    <w:rsid w:val="00417155"/>
    <w:rsid w:val="00426A01"/>
    <w:rsid w:val="0042721D"/>
    <w:rsid w:val="00427B9E"/>
    <w:rsid w:val="0043748F"/>
    <w:rsid w:val="0045295A"/>
    <w:rsid w:val="00452B20"/>
    <w:rsid w:val="004544D6"/>
    <w:rsid w:val="00456681"/>
    <w:rsid w:val="00460C05"/>
    <w:rsid w:val="00460E27"/>
    <w:rsid w:val="00462DA2"/>
    <w:rsid w:val="00466FED"/>
    <w:rsid w:val="004764E0"/>
    <w:rsid w:val="004806ED"/>
    <w:rsid w:val="00480D44"/>
    <w:rsid w:val="00483386"/>
    <w:rsid w:val="00496B91"/>
    <w:rsid w:val="00496FF4"/>
    <w:rsid w:val="004A0469"/>
    <w:rsid w:val="004A5937"/>
    <w:rsid w:val="004B06FB"/>
    <w:rsid w:val="004B2871"/>
    <w:rsid w:val="004C56A4"/>
    <w:rsid w:val="004C68F5"/>
    <w:rsid w:val="004E1FC0"/>
    <w:rsid w:val="004F2DCE"/>
    <w:rsid w:val="004F5F5C"/>
    <w:rsid w:val="0051032C"/>
    <w:rsid w:val="005422D9"/>
    <w:rsid w:val="005662CE"/>
    <w:rsid w:val="005671C0"/>
    <w:rsid w:val="005751D4"/>
    <w:rsid w:val="00575DB2"/>
    <w:rsid w:val="00580EBB"/>
    <w:rsid w:val="00587295"/>
    <w:rsid w:val="0059732C"/>
    <w:rsid w:val="005A02C2"/>
    <w:rsid w:val="005B4613"/>
    <w:rsid w:val="005C3C3B"/>
    <w:rsid w:val="005D784C"/>
    <w:rsid w:val="005E0B32"/>
    <w:rsid w:val="005E3CAA"/>
    <w:rsid w:val="005E4CFE"/>
    <w:rsid w:val="005F39DA"/>
    <w:rsid w:val="005F4C1F"/>
    <w:rsid w:val="005F6C81"/>
    <w:rsid w:val="00602B7B"/>
    <w:rsid w:val="00606CE6"/>
    <w:rsid w:val="00620AF9"/>
    <w:rsid w:val="006224B0"/>
    <w:rsid w:val="00640C68"/>
    <w:rsid w:val="0064466D"/>
    <w:rsid w:val="006531D1"/>
    <w:rsid w:val="00653FEB"/>
    <w:rsid w:val="006546C2"/>
    <w:rsid w:val="00675BDF"/>
    <w:rsid w:val="00681FC1"/>
    <w:rsid w:val="00686E8C"/>
    <w:rsid w:val="006918E2"/>
    <w:rsid w:val="006A16D2"/>
    <w:rsid w:val="006B420B"/>
    <w:rsid w:val="006B7402"/>
    <w:rsid w:val="006C5837"/>
    <w:rsid w:val="006C66F4"/>
    <w:rsid w:val="006E5F9A"/>
    <w:rsid w:val="00706521"/>
    <w:rsid w:val="00711442"/>
    <w:rsid w:val="00720D63"/>
    <w:rsid w:val="007213A6"/>
    <w:rsid w:val="0073749A"/>
    <w:rsid w:val="00737A06"/>
    <w:rsid w:val="00746947"/>
    <w:rsid w:val="00750EE7"/>
    <w:rsid w:val="007520E3"/>
    <w:rsid w:val="0075520B"/>
    <w:rsid w:val="00762796"/>
    <w:rsid w:val="00771298"/>
    <w:rsid w:val="00783B01"/>
    <w:rsid w:val="00785109"/>
    <w:rsid w:val="00795154"/>
    <w:rsid w:val="007A1294"/>
    <w:rsid w:val="007A2171"/>
    <w:rsid w:val="007B1F8C"/>
    <w:rsid w:val="007B4F49"/>
    <w:rsid w:val="007B5064"/>
    <w:rsid w:val="007B68B6"/>
    <w:rsid w:val="007B694E"/>
    <w:rsid w:val="007C059C"/>
    <w:rsid w:val="007C15B7"/>
    <w:rsid w:val="007E358F"/>
    <w:rsid w:val="007F0765"/>
    <w:rsid w:val="0080048E"/>
    <w:rsid w:val="008105DC"/>
    <w:rsid w:val="00810656"/>
    <w:rsid w:val="00813573"/>
    <w:rsid w:val="008206A0"/>
    <w:rsid w:val="00821D2D"/>
    <w:rsid w:val="00823828"/>
    <w:rsid w:val="00825602"/>
    <w:rsid w:val="008324C6"/>
    <w:rsid w:val="0083261F"/>
    <w:rsid w:val="00841869"/>
    <w:rsid w:val="00843F0F"/>
    <w:rsid w:val="0084437D"/>
    <w:rsid w:val="00846856"/>
    <w:rsid w:val="008557FD"/>
    <w:rsid w:val="00867556"/>
    <w:rsid w:val="00872D75"/>
    <w:rsid w:val="00884088"/>
    <w:rsid w:val="00890EA5"/>
    <w:rsid w:val="00892B90"/>
    <w:rsid w:val="00897BDA"/>
    <w:rsid w:val="008A29B0"/>
    <w:rsid w:val="008B6983"/>
    <w:rsid w:val="008C280B"/>
    <w:rsid w:val="008C7283"/>
    <w:rsid w:val="008E2245"/>
    <w:rsid w:val="008F1B78"/>
    <w:rsid w:val="008F6247"/>
    <w:rsid w:val="00906C59"/>
    <w:rsid w:val="009246D5"/>
    <w:rsid w:val="00924954"/>
    <w:rsid w:val="00925C7D"/>
    <w:rsid w:val="00926B52"/>
    <w:rsid w:val="009305DD"/>
    <w:rsid w:val="009372F0"/>
    <w:rsid w:val="00944922"/>
    <w:rsid w:val="009516EF"/>
    <w:rsid w:val="009538C9"/>
    <w:rsid w:val="00960927"/>
    <w:rsid w:val="00983490"/>
    <w:rsid w:val="00987AF1"/>
    <w:rsid w:val="00994E34"/>
    <w:rsid w:val="00996E92"/>
    <w:rsid w:val="009B127A"/>
    <w:rsid w:val="009B1974"/>
    <w:rsid w:val="009B63F9"/>
    <w:rsid w:val="009B7335"/>
    <w:rsid w:val="009B7419"/>
    <w:rsid w:val="009C5DE1"/>
    <w:rsid w:val="009D2FFF"/>
    <w:rsid w:val="009D347A"/>
    <w:rsid w:val="009D47CB"/>
    <w:rsid w:val="009D756C"/>
    <w:rsid w:val="009E3FBA"/>
    <w:rsid w:val="009F077B"/>
    <w:rsid w:val="009F6FAA"/>
    <w:rsid w:val="009F7EDF"/>
    <w:rsid w:val="00A05670"/>
    <w:rsid w:val="00A07414"/>
    <w:rsid w:val="00A07801"/>
    <w:rsid w:val="00A20577"/>
    <w:rsid w:val="00A21095"/>
    <w:rsid w:val="00A226CA"/>
    <w:rsid w:val="00A30EE7"/>
    <w:rsid w:val="00A36450"/>
    <w:rsid w:val="00A46DBB"/>
    <w:rsid w:val="00A564F5"/>
    <w:rsid w:val="00A57A5F"/>
    <w:rsid w:val="00A57BD3"/>
    <w:rsid w:val="00A766A3"/>
    <w:rsid w:val="00A77304"/>
    <w:rsid w:val="00A8022B"/>
    <w:rsid w:val="00A877EA"/>
    <w:rsid w:val="00A972B8"/>
    <w:rsid w:val="00AA27A5"/>
    <w:rsid w:val="00AB19AA"/>
    <w:rsid w:val="00AD295B"/>
    <w:rsid w:val="00AD5CFF"/>
    <w:rsid w:val="00AE57E3"/>
    <w:rsid w:val="00AE7426"/>
    <w:rsid w:val="00AF4049"/>
    <w:rsid w:val="00B070D5"/>
    <w:rsid w:val="00B13AC1"/>
    <w:rsid w:val="00B16519"/>
    <w:rsid w:val="00B33606"/>
    <w:rsid w:val="00B44201"/>
    <w:rsid w:val="00B473BE"/>
    <w:rsid w:val="00B529C9"/>
    <w:rsid w:val="00B605E3"/>
    <w:rsid w:val="00B65995"/>
    <w:rsid w:val="00B735F3"/>
    <w:rsid w:val="00B93245"/>
    <w:rsid w:val="00B97A87"/>
    <w:rsid w:val="00BA2874"/>
    <w:rsid w:val="00BA3850"/>
    <w:rsid w:val="00BA3D6A"/>
    <w:rsid w:val="00BA7E5E"/>
    <w:rsid w:val="00BB0FFF"/>
    <w:rsid w:val="00BB327D"/>
    <w:rsid w:val="00BC3B6C"/>
    <w:rsid w:val="00BC4DD1"/>
    <w:rsid w:val="00BD04F2"/>
    <w:rsid w:val="00BE0182"/>
    <w:rsid w:val="00BE446E"/>
    <w:rsid w:val="00BF2363"/>
    <w:rsid w:val="00BF32E7"/>
    <w:rsid w:val="00BF4079"/>
    <w:rsid w:val="00BF78FF"/>
    <w:rsid w:val="00BF79E4"/>
    <w:rsid w:val="00C047F5"/>
    <w:rsid w:val="00C12F09"/>
    <w:rsid w:val="00C13FCD"/>
    <w:rsid w:val="00C1792B"/>
    <w:rsid w:val="00C17B06"/>
    <w:rsid w:val="00C26E3F"/>
    <w:rsid w:val="00C34540"/>
    <w:rsid w:val="00C3617B"/>
    <w:rsid w:val="00C51F0F"/>
    <w:rsid w:val="00C5657F"/>
    <w:rsid w:val="00C662E6"/>
    <w:rsid w:val="00C72BFD"/>
    <w:rsid w:val="00C73DEF"/>
    <w:rsid w:val="00C77C80"/>
    <w:rsid w:val="00C80145"/>
    <w:rsid w:val="00C82D02"/>
    <w:rsid w:val="00C8468C"/>
    <w:rsid w:val="00C860B4"/>
    <w:rsid w:val="00C93D50"/>
    <w:rsid w:val="00CB793D"/>
    <w:rsid w:val="00CC6C6B"/>
    <w:rsid w:val="00CD3FFA"/>
    <w:rsid w:val="00CE0206"/>
    <w:rsid w:val="00CE255A"/>
    <w:rsid w:val="00CF3A5D"/>
    <w:rsid w:val="00CF7289"/>
    <w:rsid w:val="00D234C3"/>
    <w:rsid w:val="00D241F7"/>
    <w:rsid w:val="00D306B6"/>
    <w:rsid w:val="00D34EE0"/>
    <w:rsid w:val="00D3661B"/>
    <w:rsid w:val="00D377C4"/>
    <w:rsid w:val="00D4496B"/>
    <w:rsid w:val="00D476A4"/>
    <w:rsid w:val="00D54952"/>
    <w:rsid w:val="00D57558"/>
    <w:rsid w:val="00D610C0"/>
    <w:rsid w:val="00D6255E"/>
    <w:rsid w:val="00D67C98"/>
    <w:rsid w:val="00D75587"/>
    <w:rsid w:val="00D866D8"/>
    <w:rsid w:val="00D91F79"/>
    <w:rsid w:val="00DB530E"/>
    <w:rsid w:val="00DC15E7"/>
    <w:rsid w:val="00DC32EC"/>
    <w:rsid w:val="00DC55A5"/>
    <w:rsid w:val="00DC6724"/>
    <w:rsid w:val="00DC7A89"/>
    <w:rsid w:val="00DC7D04"/>
    <w:rsid w:val="00DD0237"/>
    <w:rsid w:val="00DD4329"/>
    <w:rsid w:val="00DE785C"/>
    <w:rsid w:val="00E12754"/>
    <w:rsid w:val="00E16F18"/>
    <w:rsid w:val="00E271FB"/>
    <w:rsid w:val="00E3167D"/>
    <w:rsid w:val="00E32A74"/>
    <w:rsid w:val="00E33AEE"/>
    <w:rsid w:val="00E34B72"/>
    <w:rsid w:val="00E4245F"/>
    <w:rsid w:val="00E4688E"/>
    <w:rsid w:val="00E5129C"/>
    <w:rsid w:val="00E5581D"/>
    <w:rsid w:val="00E72A36"/>
    <w:rsid w:val="00E77A54"/>
    <w:rsid w:val="00E9009B"/>
    <w:rsid w:val="00EA1BA9"/>
    <w:rsid w:val="00EB3BA4"/>
    <w:rsid w:val="00EB51E4"/>
    <w:rsid w:val="00ED05A4"/>
    <w:rsid w:val="00ED2F4B"/>
    <w:rsid w:val="00ED433C"/>
    <w:rsid w:val="00EF27C4"/>
    <w:rsid w:val="00F0185A"/>
    <w:rsid w:val="00F043AD"/>
    <w:rsid w:val="00F0629B"/>
    <w:rsid w:val="00F072C9"/>
    <w:rsid w:val="00F238AA"/>
    <w:rsid w:val="00F255A3"/>
    <w:rsid w:val="00F25C0E"/>
    <w:rsid w:val="00F25FB5"/>
    <w:rsid w:val="00F30998"/>
    <w:rsid w:val="00F30F2A"/>
    <w:rsid w:val="00F310D7"/>
    <w:rsid w:val="00F41389"/>
    <w:rsid w:val="00F45BCD"/>
    <w:rsid w:val="00F46186"/>
    <w:rsid w:val="00F46947"/>
    <w:rsid w:val="00F5127C"/>
    <w:rsid w:val="00F52D57"/>
    <w:rsid w:val="00F54355"/>
    <w:rsid w:val="00F548E8"/>
    <w:rsid w:val="00F62981"/>
    <w:rsid w:val="00F64E0F"/>
    <w:rsid w:val="00F704A1"/>
    <w:rsid w:val="00F737B8"/>
    <w:rsid w:val="00F77DCD"/>
    <w:rsid w:val="00F820AD"/>
    <w:rsid w:val="00F86DFE"/>
    <w:rsid w:val="00F92A0C"/>
    <w:rsid w:val="00F9612B"/>
    <w:rsid w:val="00F961E8"/>
    <w:rsid w:val="00FB4FF7"/>
    <w:rsid w:val="00FB54BB"/>
    <w:rsid w:val="00FC0B8B"/>
    <w:rsid w:val="00FC425A"/>
    <w:rsid w:val="00FE23D9"/>
    <w:rsid w:val="00FE2582"/>
    <w:rsid w:val="00FE3BB0"/>
    <w:rsid w:val="00FF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89EDDF6"/>
  <w15:chartTrackingRefBased/>
  <w15:docId w15:val="{410CAAFB-A667-4689-8F00-F64A110A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80D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4245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ListParagraph">
    <w:name w:val="List Paragraph"/>
    <w:basedOn w:val="Normal"/>
    <w:uiPriority w:val="34"/>
    <w:qFormat/>
    <w:rsid w:val="00F548E8"/>
    <w:pPr>
      <w:ind w:left="720"/>
    </w:pPr>
  </w:style>
  <w:style w:type="paragraph" w:styleId="NoSpacing">
    <w:name w:val="No Spacing"/>
    <w:uiPriority w:val="1"/>
    <w:qFormat/>
    <w:rsid w:val="004B2871"/>
    <w:rPr>
      <w:rFonts w:eastAsia="Calibri"/>
      <w:sz w:val="24"/>
      <w:szCs w:val="22"/>
    </w:rPr>
  </w:style>
  <w:style w:type="paragraph" w:styleId="Header">
    <w:name w:val="header"/>
    <w:basedOn w:val="Normal"/>
    <w:link w:val="HeaderChar"/>
    <w:rsid w:val="000F11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F1132"/>
    <w:rPr>
      <w:sz w:val="24"/>
      <w:szCs w:val="24"/>
    </w:rPr>
  </w:style>
  <w:style w:type="paragraph" w:styleId="Footer">
    <w:name w:val="footer"/>
    <w:basedOn w:val="Normal"/>
    <w:link w:val="FooterChar"/>
    <w:rsid w:val="000F11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F1132"/>
    <w:rPr>
      <w:sz w:val="24"/>
      <w:szCs w:val="24"/>
    </w:rPr>
  </w:style>
  <w:style w:type="paragraph" w:styleId="BalloonText">
    <w:name w:val="Balloon Text"/>
    <w:basedOn w:val="Normal"/>
    <w:link w:val="BalloonTextChar"/>
    <w:rsid w:val="00342C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42C3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rsid w:val="00E4245F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4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72CCDC6E-3C15-4F38-BF9E-46BE973EAE85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BA314400-AFBB-48A3-8FA0-EC3BC716A79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FD40ACED-DA62-4FA1-8DBF-95D427203CAD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5F8DE433-F4A0-448B-B922-1D81C9AC79D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45E6705E-D231-40D0-B875-E94DBD973E1C" TargetMode="External"/><Relationship Id="rId23" Type="http://schemas.openxmlformats.org/officeDocument/2006/relationships/image" Target="cid:8E4DB23D-7B51-44FE-935B-53AF8998CED4" TargetMode="External"/><Relationship Id="rId10" Type="http://schemas.openxmlformats.org/officeDocument/2006/relationships/image" Target="media/image2.jpeg"/><Relationship Id="rId19" Type="http://schemas.openxmlformats.org/officeDocument/2006/relationships/image" Target="cid:EB5C3716-97D5-4A1D-A267-995A243522DB" TargetMode="External"/><Relationship Id="rId4" Type="http://schemas.openxmlformats.org/officeDocument/2006/relationships/settings" Target="settings.xml"/><Relationship Id="rId9" Type="http://schemas.openxmlformats.org/officeDocument/2006/relationships/image" Target="cid:D2B74B47-7BE2-48A3-9FFE-0FC4C36EB37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6BC65-DEA1-498D-9F3F-C8CBE3A6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341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Glastonbury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Glastonbury</dc:creator>
  <cp:keywords/>
  <cp:lastModifiedBy>Glynis McKenzie</cp:lastModifiedBy>
  <cp:revision>2</cp:revision>
  <cp:lastPrinted>2024-01-19T18:52:00Z</cp:lastPrinted>
  <dcterms:created xsi:type="dcterms:W3CDTF">2024-01-19T20:50:00Z</dcterms:created>
  <dcterms:modified xsi:type="dcterms:W3CDTF">2024-01-19T20:50:00Z</dcterms:modified>
</cp:coreProperties>
</file>