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B4" w:rsidRPr="00BC4DD1" w:rsidRDefault="00A361B4" w:rsidP="00A361B4">
      <w:pPr>
        <w:rPr>
          <w:b/>
          <w:bCs/>
        </w:rPr>
      </w:pPr>
      <w:bookmarkStart w:id="0" w:name="_GoBack"/>
      <w:bookmarkEnd w:id="0"/>
      <w:r w:rsidRPr="00BC4DD1">
        <w:rPr>
          <w:b/>
          <w:bCs/>
        </w:rPr>
        <w:t>MEMORANDUM</w:t>
      </w:r>
      <w:r w:rsidR="00355B62">
        <w:rPr>
          <w:b/>
          <w:bCs/>
        </w:rPr>
        <w:tab/>
      </w:r>
      <w:r w:rsidR="00355B62">
        <w:rPr>
          <w:b/>
          <w:bCs/>
        </w:rPr>
        <w:tab/>
      </w:r>
      <w:r w:rsidR="00355B62">
        <w:rPr>
          <w:b/>
          <w:bCs/>
        </w:rPr>
        <w:tab/>
      </w:r>
      <w:r w:rsidR="00355B62">
        <w:rPr>
          <w:b/>
          <w:bCs/>
        </w:rPr>
        <w:tab/>
        <w:t xml:space="preserve">                               INFORMAL DISCUSSION #2</w:t>
      </w:r>
    </w:p>
    <w:p w:rsidR="00A361B4" w:rsidRPr="00BC4DD1" w:rsidRDefault="00A361B4" w:rsidP="00A361B4">
      <w:pPr>
        <w:tabs>
          <w:tab w:val="left" w:pos="-1440"/>
        </w:tabs>
        <w:rPr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55B62">
        <w:rPr>
          <w:b/>
          <w:bCs/>
        </w:rPr>
        <w:t xml:space="preserve">                                                             MEETING OF February 24, 2022</w:t>
      </w:r>
    </w:p>
    <w:p w:rsidR="00A361B4" w:rsidRPr="00BC4DD1" w:rsidRDefault="00A361B4" w:rsidP="00A361B4"/>
    <w:p w:rsidR="00A361B4" w:rsidRPr="009F077B" w:rsidRDefault="00A361B4" w:rsidP="00A361B4">
      <w:r w:rsidRPr="009F077B">
        <w:t>To:</w:t>
      </w:r>
      <w:r w:rsidRPr="009F077B">
        <w:tab/>
        <w:t>Conservation Commission/Inland Wetlands and Watercourses Agency</w:t>
      </w:r>
    </w:p>
    <w:p w:rsidR="00A361B4" w:rsidRPr="009F077B" w:rsidRDefault="00A361B4" w:rsidP="00A361B4"/>
    <w:p w:rsidR="00A361B4" w:rsidRPr="009F077B" w:rsidRDefault="00A361B4" w:rsidP="00A361B4">
      <w:r w:rsidRPr="009F077B">
        <w:t>From:</w:t>
      </w:r>
      <w:r w:rsidRPr="009F077B">
        <w:tab/>
      </w:r>
      <w:r>
        <w:t>Suzanne Simone</w:t>
      </w:r>
      <w:r w:rsidRPr="009F077B">
        <w:t>, Environmental Planner</w:t>
      </w:r>
    </w:p>
    <w:p w:rsidR="00A361B4" w:rsidRDefault="00A361B4" w:rsidP="00A361B4">
      <w:pPr>
        <w:tabs>
          <w:tab w:val="left" w:pos="-1440"/>
        </w:tabs>
        <w:ind w:left="1440" w:hanging="1440"/>
      </w:pPr>
    </w:p>
    <w:p w:rsidR="00A361B4" w:rsidRDefault="00A361B4" w:rsidP="00A361B4">
      <w:pPr>
        <w:ind w:left="720" w:hanging="720"/>
      </w:pPr>
      <w:r>
        <w:t>Date:</w:t>
      </w:r>
      <w:r>
        <w:tab/>
        <w:t xml:space="preserve">February </w:t>
      </w:r>
      <w:r w:rsidR="00BE33DC">
        <w:t>16</w:t>
      </w:r>
      <w:r>
        <w:t>, 2022</w:t>
      </w:r>
    </w:p>
    <w:p w:rsidR="00A361B4" w:rsidRDefault="00A361B4" w:rsidP="00A361B4">
      <w:pPr>
        <w:ind w:left="720" w:hanging="720"/>
      </w:pPr>
    </w:p>
    <w:p w:rsidR="001306E6" w:rsidRDefault="00A361B4" w:rsidP="00A361B4">
      <w:pPr>
        <w:ind w:left="720" w:hanging="720"/>
        <w:rPr>
          <w:b/>
        </w:rPr>
      </w:pPr>
      <w:r w:rsidRPr="00BC4DD1">
        <w:rPr>
          <w:b/>
        </w:rPr>
        <w:t>Re:</w:t>
      </w:r>
      <w:r w:rsidRPr="00BC4DD1">
        <w:rPr>
          <w:b/>
        </w:rPr>
        <w:tab/>
      </w:r>
      <w:r w:rsidR="00082539">
        <w:rPr>
          <w:b/>
        </w:rPr>
        <w:t xml:space="preserve">Informal Discussion for the proposed contractor’s storage yard at </w:t>
      </w:r>
    </w:p>
    <w:p w:rsidR="00A361B4" w:rsidRDefault="00082539" w:rsidP="001306E6">
      <w:pPr>
        <w:ind w:left="720"/>
        <w:rPr>
          <w:b/>
        </w:rPr>
      </w:pPr>
      <w:r>
        <w:rPr>
          <w:b/>
        </w:rPr>
        <w:t>240 Oakwood Drive</w:t>
      </w:r>
    </w:p>
    <w:p w:rsidR="00082539" w:rsidRDefault="00082539" w:rsidP="00A361B4">
      <w:pPr>
        <w:ind w:left="720" w:hanging="720"/>
        <w:rPr>
          <w:b/>
        </w:rPr>
      </w:pPr>
    </w:p>
    <w:p w:rsidR="00A361B4" w:rsidRDefault="00A361B4" w:rsidP="00A361B4"/>
    <w:p w:rsidR="00A361B4" w:rsidRPr="00D80681" w:rsidRDefault="00A361B4" w:rsidP="00A361B4">
      <w:pPr>
        <w:rPr>
          <w:b/>
          <w:u w:val="single"/>
        </w:rPr>
      </w:pPr>
      <w:r w:rsidRPr="00D80681">
        <w:rPr>
          <w:b/>
          <w:u w:val="single"/>
        </w:rPr>
        <w:t>Proposal</w:t>
      </w:r>
    </w:p>
    <w:p w:rsidR="00A361B4" w:rsidRDefault="00A361B4" w:rsidP="00A361B4"/>
    <w:p w:rsidR="00A361B4" w:rsidRDefault="00A361B4" w:rsidP="00A361B4">
      <w:r>
        <w:t>The applicant seeks comment o</w:t>
      </w:r>
      <w:r w:rsidR="00082ADD">
        <w:t>n</w:t>
      </w:r>
      <w:r>
        <w:t xml:space="preserve"> the proposed </w:t>
      </w:r>
      <w:r w:rsidR="0072231A">
        <w:t>contractor’s</w:t>
      </w:r>
      <w:r w:rsidR="00042C84">
        <w:t xml:space="preserve"> storage yard at 240 Oakwood Drive.  </w:t>
      </w:r>
      <w:r>
        <w:t xml:space="preserve">The plan includes </w:t>
      </w:r>
      <w:r w:rsidR="00837729">
        <w:t xml:space="preserve">installation of </w:t>
      </w:r>
      <w:r w:rsidR="00042C84">
        <w:t xml:space="preserve">a </w:t>
      </w:r>
      <w:r w:rsidR="00837729">
        <w:t xml:space="preserve">storm water </w:t>
      </w:r>
      <w:r w:rsidR="00042C84">
        <w:t>basin</w:t>
      </w:r>
      <w:r w:rsidR="00082ADD">
        <w:t xml:space="preserve">, </w:t>
      </w:r>
      <w:r w:rsidR="00042C84">
        <w:t>sediment basin</w:t>
      </w:r>
      <w:r w:rsidR="00082ADD">
        <w:t xml:space="preserve"> and establishment of a materials storage yard.</w:t>
      </w:r>
      <w:r w:rsidR="00042C84">
        <w:t xml:space="preserve">  </w:t>
      </w:r>
    </w:p>
    <w:p w:rsidR="00A361B4" w:rsidRDefault="00A361B4" w:rsidP="00A361B4"/>
    <w:p w:rsidR="00D80681" w:rsidRDefault="00D80681" w:rsidP="00A361B4"/>
    <w:p w:rsidR="00A361B4" w:rsidRPr="00D80681" w:rsidRDefault="00A361B4" w:rsidP="00A361B4">
      <w:pPr>
        <w:rPr>
          <w:b/>
          <w:u w:val="single"/>
        </w:rPr>
      </w:pPr>
      <w:r w:rsidRPr="00D80681">
        <w:rPr>
          <w:b/>
          <w:u w:val="single"/>
        </w:rPr>
        <w:t>Review</w:t>
      </w:r>
    </w:p>
    <w:p w:rsidR="00A361B4" w:rsidRDefault="00A361B4" w:rsidP="00A361B4"/>
    <w:p w:rsidR="000B54BF" w:rsidRDefault="000B54BF" w:rsidP="00042C84">
      <w:r>
        <w:t xml:space="preserve">The 3 acre property is located within </w:t>
      </w:r>
      <w:r w:rsidR="003B28D2">
        <w:t>the</w:t>
      </w:r>
      <w:r>
        <w:t xml:space="preserve"> Planned Commerce </w:t>
      </w:r>
      <w:r w:rsidR="00B32775">
        <w:t>Z</w:t>
      </w:r>
      <w:r>
        <w:t>one</w:t>
      </w:r>
      <w:r w:rsidR="001371A5">
        <w:t xml:space="preserve">.  </w:t>
      </w:r>
      <w:r w:rsidR="00FD1B4D">
        <w:t xml:space="preserve">The property is not encumbered by a conservation easement.  </w:t>
      </w:r>
      <w:r w:rsidR="005471A7">
        <w:t xml:space="preserve">The </w:t>
      </w:r>
      <w:r w:rsidR="00042C84">
        <w:t xml:space="preserve">town soils map does not locate wetland soils or watercourses on or within 100 feet of the </w:t>
      </w:r>
      <w:r w:rsidR="005471A7">
        <w:t xml:space="preserve">property.  </w:t>
      </w:r>
      <w:r>
        <w:t>The property is not identified as an area of interest in the December 2021 edition of the Natural Diversity Database.</w:t>
      </w:r>
    </w:p>
    <w:p w:rsidR="00042C84" w:rsidRDefault="00042C84" w:rsidP="00042C84"/>
    <w:p w:rsidR="001371A5" w:rsidRDefault="00042C84" w:rsidP="00042C84">
      <w:r>
        <w:t xml:space="preserve">The current site conditions, as depicted </w:t>
      </w:r>
      <w:r w:rsidR="00082ADD">
        <w:t>i</w:t>
      </w:r>
      <w:r>
        <w:t xml:space="preserve">n the 2019 aerial photograph, locate a parking lot in the front of the property.  The remainder of the property is mostly cleared of trees.   </w:t>
      </w:r>
    </w:p>
    <w:p w:rsidR="001371A5" w:rsidRDefault="001371A5" w:rsidP="00042C84"/>
    <w:p w:rsidR="00042C84" w:rsidRDefault="00042C84" w:rsidP="00042C84">
      <w:r>
        <w:t xml:space="preserve">The plan does not indicate </w:t>
      </w:r>
      <w:r w:rsidR="001371A5">
        <w:t>the continued use of the area to provide</w:t>
      </w:r>
      <w:r>
        <w:t xml:space="preserve"> parkin</w:t>
      </w:r>
      <w:r w:rsidR="001371A5">
        <w:t xml:space="preserve">g.  The proposed contractor’s storage yard </w:t>
      </w:r>
      <w:r w:rsidR="000442C7">
        <w:t xml:space="preserve">identifies a gravel surface, the front portion of the parcel </w:t>
      </w:r>
      <w:r w:rsidR="001371A5">
        <w:t xml:space="preserve">does not </w:t>
      </w:r>
      <w:r w:rsidR="000442C7">
        <w:t>identify if the</w:t>
      </w:r>
      <w:r w:rsidR="001371A5">
        <w:t xml:space="preserve"> area is proposed to be paved, or exposed (and compacted) soil.  This information is required in order to evaluate the long term potential for erosion and runoff.  </w:t>
      </w:r>
      <w:r>
        <w:t xml:space="preserve"> </w:t>
      </w:r>
    </w:p>
    <w:p w:rsidR="00BE29CE" w:rsidRDefault="00BE29CE" w:rsidP="00042C84"/>
    <w:p w:rsidR="00FC597E" w:rsidRDefault="00BE29CE" w:rsidP="00A361B4">
      <w:r>
        <w:t xml:space="preserve">The plan identifies the selection of red maple (quantity of 5) as the only shade trees on the property.  104 arborvitae (3 varieties) are proposed </w:t>
      </w:r>
      <w:r w:rsidR="00182BFD">
        <w:t xml:space="preserve">to be planted </w:t>
      </w:r>
      <w:r w:rsidR="00BB57F7">
        <w:t xml:space="preserve">along the Oakwood Drive frontage and along portions of the north and south boundaries.  These species will offer </w:t>
      </w:r>
      <w:r w:rsidR="000042C3">
        <w:t xml:space="preserve">privacy </w:t>
      </w:r>
      <w:r w:rsidR="00BB57F7">
        <w:t>screening</w:t>
      </w:r>
      <w:r w:rsidR="00D87E73">
        <w:t>.   The planting of more shade trees is recommended if the area is to be paved.</w:t>
      </w:r>
    </w:p>
    <w:p w:rsidR="00BB57F7" w:rsidRDefault="00BB57F7" w:rsidP="00A361B4"/>
    <w:p w:rsidR="00BB57F7" w:rsidRDefault="001572E3" w:rsidP="00A361B4">
      <w:r>
        <w:t xml:space="preserve">The plans lack detail regarding the </w:t>
      </w:r>
      <w:r w:rsidR="00DF030C">
        <w:t xml:space="preserve">securing </w:t>
      </w:r>
      <w:r w:rsidR="00BB57F7">
        <w:t xml:space="preserve">of soil </w:t>
      </w:r>
      <w:r w:rsidR="00DF030C">
        <w:t>upon completion of the</w:t>
      </w:r>
      <w:r w:rsidR="00BB57F7">
        <w:t xml:space="preserve"> regrading to the rear of the property.  The proposed silt sac will </w:t>
      </w:r>
      <w:r w:rsidR="00082ADD">
        <w:t>capture</w:t>
      </w:r>
      <w:r w:rsidR="00BB57F7">
        <w:t xml:space="preserve"> potential sediment at the upper slope of the grade</w:t>
      </w:r>
      <w:r w:rsidR="00DF030C">
        <w:t>, details of management of the downgradient slope are not shown</w:t>
      </w:r>
      <w:r w:rsidR="00BB57F7">
        <w:t xml:space="preserve">.  The grades sloping towards the open and flat yard area should be secured to prevent erosion.  </w:t>
      </w:r>
    </w:p>
    <w:p w:rsidR="00BB57F7" w:rsidRDefault="00BB57F7" w:rsidP="00A361B4"/>
    <w:p w:rsidR="00BB57F7" w:rsidRDefault="00BB57F7" w:rsidP="00A361B4">
      <w:r>
        <w:lastRenderedPageBreak/>
        <w:t>The temporary stockpile area (TSA) should be protected with appropriate erosion controls</w:t>
      </w:r>
      <w:r w:rsidR="00937125">
        <w:t>.  The stockpile should be seeded if it is planned to remain in place for longer than 2 weeks.</w:t>
      </w:r>
    </w:p>
    <w:p w:rsidR="0047664E" w:rsidRDefault="0047664E" w:rsidP="00A361B4"/>
    <w:sectPr w:rsidR="00476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B4"/>
    <w:rsid w:val="000042C3"/>
    <w:rsid w:val="00042C84"/>
    <w:rsid w:val="000442C7"/>
    <w:rsid w:val="00082539"/>
    <w:rsid w:val="00082ADD"/>
    <w:rsid w:val="000B54BF"/>
    <w:rsid w:val="000E05E4"/>
    <w:rsid w:val="001306E6"/>
    <w:rsid w:val="001371A5"/>
    <w:rsid w:val="001572E3"/>
    <w:rsid w:val="00182BFD"/>
    <w:rsid w:val="00195C9F"/>
    <w:rsid w:val="0022738D"/>
    <w:rsid w:val="002E3654"/>
    <w:rsid w:val="00355B62"/>
    <w:rsid w:val="003B28D2"/>
    <w:rsid w:val="003B72FA"/>
    <w:rsid w:val="003E3523"/>
    <w:rsid w:val="0047664E"/>
    <w:rsid w:val="00477D2C"/>
    <w:rsid w:val="004A2FFB"/>
    <w:rsid w:val="005161D7"/>
    <w:rsid w:val="005471A7"/>
    <w:rsid w:val="005639D4"/>
    <w:rsid w:val="005A5288"/>
    <w:rsid w:val="005A6191"/>
    <w:rsid w:val="0072231A"/>
    <w:rsid w:val="007645E1"/>
    <w:rsid w:val="00781EB8"/>
    <w:rsid w:val="00837729"/>
    <w:rsid w:val="00937125"/>
    <w:rsid w:val="00A361B4"/>
    <w:rsid w:val="00B32775"/>
    <w:rsid w:val="00B747B3"/>
    <w:rsid w:val="00BB57F7"/>
    <w:rsid w:val="00BE29CE"/>
    <w:rsid w:val="00BE33DC"/>
    <w:rsid w:val="00C4241C"/>
    <w:rsid w:val="00C56C9D"/>
    <w:rsid w:val="00C6449B"/>
    <w:rsid w:val="00D4063C"/>
    <w:rsid w:val="00D80681"/>
    <w:rsid w:val="00D87E73"/>
    <w:rsid w:val="00DF030C"/>
    <w:rsid w:val="00EA50D0"/>
    <w:rsid w:val="00F03DCC"/>
    <w:rsid w:val="00FB6C7C"/>
    <w:rsid w:val="00FC597E"/>
    <w:rsid w:val="00FD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91EA7-112D-4FB5-BFC0-0944E12F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1B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simone</dc:creator>
  <cp:keywords/>
  <dc:description/>
  <cp:lastModifiedBy>Glynis McKenzie</cp:lastModifiedBy>
  <cp:revision>2</cp:revision>
  <cp:lastPrinted>2022-02-18T18:34:00Z</cp:lastPrinted>
  <dcterms:created xsi:type="dcterms:W3CDTF">2022-02-18T20:09:00Z</dcterms:created>
  <dcterms:modified xsi:type="dcterms:W3CDTF">2022-02-18T20:09:00Z</dcterms:modified>
</cp:coreProperties>
</file>