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EC7" w:rsidRPr="00D24578" w:rsidRDefault="00464EC7" w:rsidP="00464EC7">
      <w:pPr>
        <w:jc w:val="center"/>
        <w:rPr>
          <w:b/>
        </w:rPr>
      </w:pPr>
      <w:r w:rsidRPr="00D24578">
        <w:rPr>
          <w:b/>
        </w:rPr>
        <w:t>HISTORIC DISTRICT COMMISSION</w:t>
      </w:r>
    </w:p>
    <w:p w:rsidR="00464EC7" w:rsidRPr="00D24578" w:rsidRDefault="00464EC7" w:rsidP="00464EC7">
      <w:pPr>
        <w:jc w:val="center"/>
        <w:rPr>
          <w:b/>
        </w:rPr>
      </w:pPr>
      <w:r w:rsidRPr="00D24578">
        <w:rPr>
          <w:b/>
        </w:rPr>
        <w:t xml:space="preserve">MINUTES OF </w:t>
      </w:r>
      <w:r w:rsidR="00E714C6">
        <w:rPr>
          <w:b/>
        </w:rPr>
        <w:t>AUGUST 17</w:t>
      </w:r>
      <w:r w:rsidRPr="00D24578">
        <w:rPr>
          <w:b/>
        </w:rPr>
        <w:t>, 2020 SPECIAL MEETING</w:t>
      </w:r>
    </w:p>
    <w:p w:rsidR="00464EC7" w:rsidRPr="00D24578" w:rsidRDefault="00464EC7" w:rsidP="00464EC7">
      <w:pPr>
        <w:rPr>
          <w:sz w:val="20"/>
          <w:szCs w:val="20"/>
        </w:rPr>
      </w:pPr>
    </w:p>
    <w:p w:rsidR="00464EC7" w:rsidRPr="00D24578" w:rsidRDefault="00464EC7" w:rsidP="00464EC7">
      <w:r w:rsidRPr="00D24578">
        <w:t xml:space="preserve">The Historic District Commission held a Special Meeting at 5 o’clock in the afternoon </w:t>
      </w:r>
      <w:r w:rsidRPr="00E634BF">
        <w:rPr>
          <w:i/>
        </w:rPr>
        <w:t>via</w:t>
      </w:r>
      <w:r w:rsidRPr="00D24578">
        <w:t xml:space="preserve"> Zoom Conferencing. </w:t>
      </w:r>
    </w:p>
    <w:p w:rsidR="00464EC7" w:rsidRPr="00D24578" w:rsidRDefault="00464EC7" w:rsidP="00464EC7">
      <w:pPr>
        <w:rPr>
          <w:sz w:val="20"/>
          <w:szCs w:val="20"/>
        </w:rPr>
      </w:pPr>
    </w:p>
    <w:p w:rsidR="00464EC7" w:rsidRPr="00D24578" w:rsidRDefault="00464EC7" w:rsidP="00470EEA">
      <w:pPr>
        <w:ind w:left="1440" w:hanging="1440"/>
      </w:pPr>
      <w:r w:rsidRPr="00D24578">
        <w:rPr>
          <w:b/>
        </w:rPr>
        <w:t>Present:</w:t>
      </w:r>
      <w:r w:rsidRPr="00D24578">
        <w:rPr>
          <w:b/>
        </w:rPr>
        <w:tab/>
      </w:r>
      <w:r w:rsidRPr="00D24578">
        <w:t xml:space="preserve">Barbara Theurkauf, Chairman; </w:t>
      </w:r>
      <w:r w:rsidR="00470EEA">
        <w:t xml:space="preserve">Geoffrey Dellenbaugh, Secretary; </w:t>
      </w:r>
      <w:r w:rsidRPr="00D24578">
        <w:t xml:space="preserve">Commissioners Jane Gordon Julien, Cara Keefe, and Robyn Guimont; </w:t>
      </w:r>
      <w:r w:rsidR="00470EEA">
        <w:t xml:space="preserve">Alternates </w:t>
      </w:r>
      <w:r w:rsidR="00470EEA" w:rsidRPr="00470EEA">
        <w:t>Brian Chiffer</w:t>
      </w:r>
      <w:r w:rsidR="00470EEA">
        <w:t xml:space="preserve"> and</w:t>
      </w:r>
      <w:r w:rsidR="00470EEA" w:rsidRPr="00470EEA">
        <w:t xml:space="preserve"> John Langmaid</w:t>
      </w:r>
      <w:r w:rsidR="00470EEA">
        <w:t>;</w:t>
      </w:r>
      <w:r w:rsidR="00470EEA" w:rsidRPr="00470EEA">
        <w:t xml:space="preserve"> </w:t>
      </w:r>
      <w:r w:rsidRPr="00D24578">
        <w:t xml:space="preserve">and Khara C. Dodds, AICP, Director of Planning &amp; Land Use Services </w:t>
      </w:r>
    </w:p>
    <w:p w:rsidR="00464EC7" w:rsidRPr="00D24578" w:rsidRDefault="00464EC7" w:rsidP="00464EC7">
      <w:pPr>
        <w:ind w:left="1440" w:hanging="1440"/>
        <w:rPr>
          <w:sz w:val="20"/>
          <w:szCs w:val="20"/>
        </w:rPr>
      </w:pPr>
      <w:r w:rsidRPr="00D24578">
        <w:t xml:space="preserve"> </w:t>
      </w:r>
    </w:p>
    <w:p w:rsidR="00464EC7" w:rsidRPr="00D24578" w:rsidRDefault="00464EC7" w:rsidP="00464EC7">
      <w:pPr>
        <w:ind w:left="1440" w:hanging="1440"/>
      </w:pPr>
      <w:r w:rsidRPr="00D24578">
        <w:rPr>
          <w:b/>
        </w:rPr>
        <w:t>Excused:</w:t>
      </w:r>
      <w:r w:rsidRPr="00D24578">
        <w:tab/>
      </w:r>
      <w:r w:rsidR="00470EEA">
        <w:t>Vice Chair</w:t>
      </w:r>
      <w:r w:rsidRPr="00D24578">
        <w:t xml:space="preserve"> Henry von Wodtke</w:t>
      </w:r>
    </w:p>
    <w:p w:rsidR="00464EC7" w:rsidRPr="00D24578" w:rsidRDefault="00464EC7" w:rsidP="00464EC7">
      <w:pPr>
        <w:ind w:left="1440" w:hanging="1440"/>
        <w:rPr>
          <w:sz w:val="20"/>
          <w:szCs w:val="20"/>
        </w:rPr>
      </w:pPr>
    </w:p>
    <w:p w:rsidR="00464EC7" w:rsidRPr="00D24578" w:rsidRDefault="00464EC7" w:rsidP="00464EC7">
      <w:r w:rsidRPr="00D24578">
        <w:t>Chairman Theurkauf called the meeting to order and opened the first Public Hearing.</w:t>
      </w:r>
    </w:p>
    <w:p w:rsidR="00464EC7" w:rsidRPr="00D24578" w:rsidRDefault="00464EC7" w:rsidP="00464EC7">
      <w:pPr>
        <w:ind w:left="1440" w:hanging="1440"/>
        <w:rPr>
          <w:b/>
          <w:caps/>
        </w:rPr>
      </w:pPr>
    </w:p>
    <w:p w:rsidR="00464EC7" w:rsidRPr="00D24578" w:rsidRDefault="00464EC7" w:rsidP="00464EC7">
      <w:pPr>
        <w:ind w:left="1440" w:hanging="1440"/>
        <w:rPr>
          <w:b/>
          <w:caps/>
        </w:rPr>
      </w:pPr>
      <w:r w:rsidRPr="00D24578">
        <w:rPr>
          <w:b/>
          <w:caps/>
        </w:rPr>
        <w:t>Public Hearing</w:t>
      </w:r>
      <w:r w:rsidR="004A4B24">
        <w:rPr>
          <w:b/>
          <w:caps/>
        </w:rPr>
        <w:t>S</w:t>
      </w:r>
    </w:p>
    <w:p w:rsidR="00464EC7" w:rsidRPr="00470EEA" w:rsidRDefault="00464EC7" w:rsidP="00464EC7">
      <w:pPr>
        <w:rPr>
          <w:b/>
        </w:rPr>
      </w:pPr>
    </w:p>
    <w:p w:rsidR="00E714C6" w:rsidRPr="00470EEA" w:rsidRDefault="00E714C6" w:rsidP="00E714C6">
      <w:pPr>
        <w:pStyle w:val="ListParagraph"/>
        <w:numPr>
          <w:ilvl w:val="0"/>
          <w:numId w:val="1"/>
        </w:numPr>
        <w:ind w:left="360"/>
        <w:rPr>
          <w:b/>
        </w:rPr>
      </w:pPr>
      <w:r w:rsidRPr="00470EEA">
        <w:rPr>
          <w:b/>
        </w:rPr>
        <w:t>Application of Marlise Davis for a Certificate of Appropriateness – window &amp; door replacement – 2033 &amp; 2039 Main Street</w:t>
      </w:r>
    </w:p>
    <w:p w:rsidR="00E714C6" w:rsidRDefault="00E714C6" w:rsidP="00464EC7">
      <w:pPr>
        <w:rPr>
          <w:b/>
        </w:rPr>
      </w:pPr>
    </w:p>
    <w:p w:rsidR="003955F8" w:rsidRPr="00C63FE7" w:rsidRDefault="00E714C6" w:rsidP="00E714C6">
      <w:pPr>
        <w:rPr>
          <w:color w:val="000000" w:themeColor="text1"/>
        </w:rPr>
      </w:pPr>
      <w:r w:rsidRPr="00C63FE7">
        <w:rPr>
          <w:color w:val="000000" w:themeColor="text1"/>
        </w:rPr>
        <w:t>Applicant Marlise Davis was present on behalf of the application.  She described her property</w:t>
      </w:r>
      <w:r w:rsidR="004F7EB5">
        <w:rPr>
          <w:color w:val="000000" w:themeColor="text1"/>
        </w:rPr>
        <w:t xml:space="preserve"> for commissioners</w:t>
      </w:r>
      <w:r w:rsidRPr="00C63FE7">
        <w:rPr>
          <w:color w:val="000000" w:themeColor="text1"/>
        </w:rPr>
        <w:t xml:space="preserve">.  2033 Main Street is the house that has frontage on Main Street and 2039 Main Street are apartments in the rear of the property fronting along Meadow Road. Mrs. Davis said they would like to replace two kitchen windows and two doors on the house that faces Meadow Road.  The proposed windows will consist of the same color, style and pattern as the existing windows. The casements of the windows will be aluminum.  The portion of the structure surrounding the opening is not expected to change.  One of the windows have four </w:t>
      </w:r>
      <w:r w:rsidR="004F7EB5" w:rsidRPr="00C63FE7">
        <w:rPr>
          <w:color w:val="000000" w:themeColor="text1"/>
        </w:rPr>
        <w:t>vertical</w:t>
      </w:r>
      <w:r w:rsidRPr="00C63FE7">
        <w:rPr>
          <w:color w:val="000000" w:themeColor="text1"/>
        </w:rPr>
        <w:t xml:space="preserve"> pan</w:t>
      </w:r>
      <w:r w:rsidR="004F7EB5">
        <w:rPr>
          <w:color w:val="000000" w:themeColor="text1"/>
        </w:rPr>
        <w:t xml:space="preserve">es side by side.  </w:t>
      </w:r>
      <w:r w:rsidR="00470EEA">
        <w:rPr>
          <w:color w:val="000000" w:themeColor="text1"/>
        </w:rPr>
        <w:t>T</w:t>
      </w:r>
      <w:r w:rsidR="004F7EB5">
        <w:rPr>
          <w:color w:val="000000" w:themeColor="text1"/>
        </w:rPr>
        <w:t>he current window is wood</w:t>
      </w:r>
      <w:r w:rsidR="00470EEA">
        <w:rPr>
          <w:color w:val="000000" w:themeColor="text1"/>
        </w:rPr>
        <w:t>, and o</w:t>
      </w:r>
      <w:r w:rsidRPr="00C63FE7">
        <w:rPr>
          <w:color w:val="000000" w:themeColor="text1"/>
        </w:rPr>
        <w:t xml:space="preserve">nly two of the panes </w:t>
      </w:r>
      <w:r w:rsidR="004F7EB5">
        <w:rPr>
          <w:color w:val="000000" w:themeColor="text1"/>
        </w:rPr>
        <w:t xml:space="preserve">can </w:t>
      </w:r>
      <w:r w:rsidRPr="00C63FE7">
        <w:rPr>
          <w:color w:val="000000" w:themeColor="text1"/>
        </w:rPr>
        <w:t>open.  With the new window, all four panes will be able to open.  The applicant further described the other window</w:t>
      </w:r>
      <w:r w:rsidR="00470EEA">
        <w:rPr>
          <w:color w:val="000000" w:themeColor="text1"/>
        </w:rPr>
        <w:t>,</w:t>
      </w:r>
      <w:r w:rsidRPr="00C63FE7">
        <w:rPr>
          <w:color w:val="000000" w:themeColor="text1"/>
        </w:rPr>
        <w:t xml:space="preserve"> which is </w:t>
      </w:r>
      <w:r w:rsidR="004F7EB5">
        <w:rPr>
          <w:color w:val="000000" w:themeColor="text1"/>
        </w:rPr>
        <w:t>in the kitchen</w:t>
      </w:r>
      <w:r w:rsidRPr="00C63FE7">
        <w:rPr>
          <w:color w:val="000000" w:themeColor="text1"/>
        </w:rPr>
        <w:t xml:space="preserve"> </w:t>
      </w:r>
      <w:r w:rsidR="00470EEA">
        <w:rPr>
          <w:color w:val="000000" w:themeColor="text1"/>
        </w:rPr>
        <w:t>of</w:t>
      </w:r>
      <w:r w:rsidRPr="00C63FE7">
        <w:rPr>
          <w:color w:val="000000" w:themeColor="text1"/>
        </w:rPr>
        <w:t xml:space="preserve"> the apartment. This window is not original to the h</w:t>
      </w:r>
      <w:r w:rsidR="004F7EB5">
        <w:rPr>
          <w:color w:val="000000" w:themeColor="text1"/>
        </w:rPr>
        <w:t>ouse.  The current window</w:t>
      </w:r>
      <w:r w:rsidRPr="00C63FE7">
        <w:rPr>
          <w:color w:val="000000" w:themeColor="text1"/>
        </w:rPr>
        <w:t xml:space="preserve"> is wood</w:t>
      </w:r>
      <w:r w:rsidR="00470EEA">
        <w:rPr>
          <w:color w:val="000000" w:themeColor="text1"/>
        </w:rPr>
        <w:t xml:space="preserve">, </w:t>
      </w:r>
      <w:r w:rsidRPr="00C63FE7">
        <w:rPr>
          <w:color w:val="000000" w:themeColor="text1"/>
        </w:rPr>
        <w:t>rotting</w:t>
      </w:r>
      <w:r w:rsidR="00470EEA">
        <w:rPr>
          <w:color w:val="000000" w:themeColor="text1"/>
        </w:rPr>
        <w:t xml:space="preserve"> and</w:t>
      </w:r>
      <w:r w:rsidRPr="00C63FE7">
        <w:rPr>
          <w:color w:val="000000" w:themeColor="text1"/>
        </w:rPr>
        <w:t xml:space="preserve"> no longer opens.  </w:t>
      </w:r>
      <w:r w:rsidR="00055506">
        <w:rPr>
          <w:color w:val="000000" w:themeColor="text1"/>
        </w:rPr>
        <w:t>It has</w:t>
      </w:r>
      <w:r w:rsidRPr="00C63FE7">
        <w:rPr>
          <w:color w:val="000000" w:themeColor="text1"/>
        </w:rPr>
        <w:t xml:space="preserve"> six glass panes, but the muntins are only present on one side.  The new window will have muntins on both sides.</w:t>
      </w:r>
      <w:r w:rsidR="00583161" w:rsidRPr="00C63FE7">
        <w:rPr>
          <w:color w:val="000000" w:themeColor="text1"/>
        </w:rPr>
        <w:t xml:space="preserve"> </w:t>
      </w:r>
    </w:p>
    <w:p w:rsidR="00583161" w:rsidRPr="00C63FE7" w:rsidRDefault="00583161" w:rsidP="00E714C6">
      <w:pPr>
        <w:rPr>
          <w:color w:val="000000" w:themeColor="text1"/>
        </w:rPr>
      </w:pPr>
    </w:p>
    <w:p w:rsidR="00583161" w:rsidRPr="00C63FE7" w:rsidRDefault="00583161" w:rsidP="00E714C6">
      <w:pPr>
        <w:rPr>
          <w:color w:val="000000" w:themeColor="text1"/>
        </w:rPr>
      </w:pPr>
      <w:r w:rsidRPr="00C63FE7">
        <w:rPr>
          <w:color w:val="000000" w:themeColor="text1"/>
        </w:rPr>
        <w:t xml:space="preserve">Mrs. Davis continued with the presentation and said they would also like to replace two doors.  Both doors face Meadow Road.  They want both doors to have historic-style locks and handles.  There are currently three doors facing Meadow Road and they intend to replace the two doors with the same type of door as the third one so that all three doors facing the road will look similar. </w:t>
      </w:r>
      <w:r w:rsidR="00055506">
        <w:rPr>
          <w:color w:val="000000" w:themeColor="text1"/>
        </w:rPr>
        <w:t xml:space="preserve">  The applicant illustrated the window and door replacement to the commission.  </w:t>
      </w:r>
    </w:p>
    <w:p w:rsidR="00583161" w:rsidRDefault="00583161" w:rsidP="003955F8">
      <w:pPr>
        <w:pStyle w:val="Default"/>
        <w:rPr>
          <w:color w:val="auto"/>
          <w:sz w:val="23"/>
          <w:szCs w:val="23"/>
        </w:rPr>
      </w:pPr>
    </w:p>
    <w:p w:rsidR="00583161" w:rsidRPr="00D24578" w:rsidRDefault="00583161" w:rsidP="003955F8">
      <w:pPr>
        <w:pStyle w:val="Default"/>
        <w:rPr>
          <w:color w:val="auto"/>
        </w:rPr>
      </w:pPr>
      <w:r>
        <w:rPr>
          <w:color w:val="auto"/>
          <w:sz w:val="23"/>
          <w:szCs w:val="23"/>
        </w:rPr>
        <w:t>Motion to close the public hearing was made by Commission Guimont and seconded by Commissioner Keefe.  Vote passed unanimously.</w:t>
      </w:r>
    </w:p>
    <w:p w:rsidR="003955F8" w:rsidRPr="00D24578" w:rsidRDefault="003955F8" w:rsidP="003955F8">
      <w:pPr>
        <w:ind w:left="360"/>
      </w:pPr>
    </w:p>
    <w:p w:rsidR="003955F8" w:rsidRDefault="00470EEA" w:rsidP="003955F8">
      <w:r w:rsidRPr="00470EEA">
        <w:t>Commissioner Chiffer</w:t>
      </w:r>
      <w:r w:rsidRPr="00470EEA">
        <w:rPr>
          <w:caps/>
        </w:rPr>
        <w:t xml:space="preserve"> </w:t>
      </w:r>
      <w:r w:rsidR="003955F8" w:rsidRPr="00470EEA">
        <w:rPr>
          <w:caps/>
        </w:rPr>
        <w:t>Mo</w:t>
      </w:r>
      <w:r w:rsidR="004A4B24">
        <w:rPr>
          <w:caps/>
        </w:rPr>
        <w:t>VED</w:t>
      </w:r>
      <w:r w:rsidR="003955F8" w:rsidRPr="00D24578">
        <w:t xml:space="preserve"> to </w:t>
      </w:r>
      <w:r w:rsidR="003955F8" w:rsidRPr="00470EEA">
        <w:rPr>
          <w:caps/>
        </w:rPr>
        <w:t>approve</w:t>
      </w:r>
      <w:r w:rsidR="003955F8" w:rsidRPr="00D24578">
        <w:t xml:space="preserve"> a Certificate of Appropriateness for </w:t>
      </w:r>
      <w:r w:rsidR="00583161">
        <w:t xml:space="preserve">the replacement of windows and doors for 2033 and 2039 Main Street.  </w:t>
      </w:r>
      <w:r w:rsidR="004A4B24">
        <w:t>Commissioner Guimont</w:t>
      </w:r>
      <w:r w:rsidR="003955F8" w:rsidRPr="00D24578">
        <w:t xml:space="preserve"> </w:t>
      </w:r>
      <w:r w:rsidR="00583161">
        <w:t>seconded</w:t>
      </w:r>
      <w:r w:rsidR="004A4B24">
        <w:t xml:space="preserve"> the motion and it was u</w:t>
      </w:r>
      <w:r w:rsidR="003955F8" w:rsidRPr="00D24578">
        <w:t>nanimously</w:t>
      </w:r>
      <w:r w:rsidR="004A4B24">
        <w:t xml:space="preserve"> approved</w:t>
      </w:r>
      <w:r w:rsidR="003955F8" w:rsidRPr="00D24578">
        <w:t xml:space="preserve">. </w:t>
      </w:r>
    </w:p>
    <w:p w:rsidR="00583161" w:rsidRDefault="00583161" w:rsidP="003955F8"/>
    <w:p w:rsidR="00583161" w:rsidRPr="00D24578" w:rsidRDefault="00583161" w:rsidP="003955F8"/>
    <w:p w:rsidR="00583161" w:rsidRPr="00583161" w:rsidRDefault="00583161" w:rsidP="00583161">
      <w:pPr>
        <w:pStyle w:val="ListParagraph"/>
        <w:numPr>
          <w:ilvl w:val="0"/>
          <w:numId w:val="1"/>
        </w:numPr>
        <w:ind w:left="360"/>
        <w:rPr>
          <w:b/>
        </w:rPr>
      </w:pPr>
      <w:r w:rsidRPr="00583161">
        <w:rPr>
          <w:b/>
        </w:rPr>
        <w:t>Application of David and Leslie Horst for a Certificate of Appropriateness – new fencing – 1936 Main Street</w:t>
      </w:r>
    </w:p>
    <w:p w:rsidR="009F666B" w:rsidRPr="00D24578" w:rsidRDefault="00583161" w:rsidP="004A4B24">
      <w:pPr>
        <w:pStyle w:val="ListParagraph"/>
        <w:ind w:left="0"/>
        <w:rPr>
          <w:b/>
        </w:rPr>
      </w:pPr>
      <w:r w:rsidRPr="00573068">
        <w:t xml:space="preserve"> </w:t>
      </w:r>
    </w:p>
    <w:p w:rsidR="009F666B" w:rsidRPr="00D24578" w:rsidRDefault="00583161" w:rsidP="009F666B">
      <w:r>
        <w:t xml:space="preserve">Property owner David Horst was present on behalf of the application.  </w:t>
      </w:r>
      <w:r w:rsidR="00F440B5">
        <w:t xml:space="preserve">Mr. Horst stated that he would like to replace the white picket fencing on his property.  It is about 20 years in age and needs to be replaced.  The proposed fence will be a wooden, white picket fence, same as the current one.  However, the proposed fence pickets will be slightly wider and flatter than the current one.  He would also like to add privacy fencing.  He illustrated the locations on his property for the replacement fence and the new privacy fencing.  </w:t>
      </w:r>
    </w:p>
    <w:p w:rsidR="003955F8" w:rsidRDefault="003955F8" w:rsidP="003955F8"/>
    <w:p w:rsidR="00583161" w:rsidRPr="00D24578" w:rsidRDefault="00583161" w:rsidP="00583161">
      <w:r w:rsidRPr="00D24578">
        <w:t>Commissioner Dellenbaugh made a motion to close the public hearing</w:t>
      </w:r>
      <w:r>
        <w:t xml:space="preserve"> and it was seconded</w:t>
      </w:r>
      <w:r w:rsidRPr="00D24578">
        <w:t xml:space="preserve"> </w:t>
      </w:r>
      <w:r w:rsidR="004A4B24">
        <w:t>by</w:t>
      </w:r>
      <w:r w:rsidRPr="00D24578">
        <w:t xml:space="preserve"> Commissioner Chiffer.  Vote passed unanimously.  </w:t>
      </w:r>
    </w:p>
    <w:p w:rsidR="00583161" w:rsidRPr="00583161" w:rsidRDefault="00583161" w:rsidP="003955F8">
      <w:pPr>
        <w:rPr>
          <w:b/>
        </w:rPr>
      </w:pPr>
    </w:p>
    <w:p w:rsidR="003955F8" w:rsidRPr="00D24578" w:rsidRDefault="004A4B24" w:rsidP="003955F8">
      <w:r w:rsidRPr="004A4B24">
        <w:t xml:space="preserve">Commissioner Chiffer </w:t>
      </w:r>
      <w:r>
        <w:t xml:space="preserve">MOVED </w:t>
      </w:r>
      <w:r w:rsidR="004E0B5F" w:rsidRPr="00D24578">
        <w:t xml:space="preserve">to </w:t>
      </w:r>
      <w:r>
        <w:t>APPROVE</w:t>
      </w:r>
      <w:r w:rsidR="004E0B5F" w:rsidRPr="00D24578">
        <w:t xml:space="preserve"> a </w:t>
      </w:r>
      <w:r>
        <w:t>C</w:t>
      </w:r>
      <w:r w:rsidR="004E0B5F" w:rsidRPr="00D24578">
        <w:t xml:space="preserve">ertificate of </w:t>
      </w:r>
      <w:r>
        <w:t>A</w:t>
      </w:r>
      <w:r w:rsidR="004E0B5F" w:rsidRPr="00D24578">
        <w:t xml:space="preserve">ppropriateness for </w:t>
      </w:r>
      <w:r w:rsidR="00583161">
        <w:t>19</w:t>
      </w:r>
      <w:r>
        <w:t>3</w:t>
      </w:r>
      <w:r w:rsidR="00583161">
        <w:t xml:space="preserve">6 </w:t>
      </w:r>
      <w:r w:rsidR="004E0B5F" w:rsidRPr="00D24578">
        <w:t>Main Street for</w:t>
      </w:r>
      <w:r w:rsidR="00583161">
        <w:t xml:space="preserve"> the installation of new picket fencing and privacy fencing.   </w:t>
      </w:r>
      <w:r w:rsidRPr="004A4B24">
        <w:t xml:space="preserve">Commissioner Gordon Julien </w:t>
      </w:r>
      <w:r w:rsidR="004E0B5F" w:rsidRPr="00D24578">
        <w:t>s</w:t>
      </w:r>
      <w:r w:rsidR="00583161">
        <w:t xml:space="preserve">econded </w:t>
      </w:r>
      <w:r>
        <w:t>the motion</w:t>
      </w:r>
      <w:r w:rsidR="004E0B5F" w:rsidRPr="00D24578">
        <w:t xml:space="preserve">.  Vote passed unanimously. </w:t>
      </w:r>
    </w:p>
    <w:p w:rsidR="00D24578" w:rsidRDefault="00D24578" w:rsidP="00464EC7">
      <w:pPr>
        <w:widowControl w:val="0"/>
        <w:autoSpaceDE w:val="0"/>
        <w:autoSpaceDN w:val="0"/>
        <w:adjustRightInd w:val="0"/>
        <w:rPr>
          <w:b/>
          <w:bCs/>
        </w:rPr>
      </w:pPr>
    </w:p>
    <w:p w:rsidR="00464EC7" w:rsidRPr="00D24578" w:rsidRDefault="00464EC7" w:rsidP="00464EC7">
      <w:pPr>
        <w:widowControl w:val="0"/>
        <w:autoSpaceDE w:val="0"/>
        <w:autoSpaceDN w:val="0"/>
        <w:adjustRightInd w:val="0"/>
      </w:pPr>
      <w:r w:rsidRPr="00D24578">
        <w:rPr>
          <w:b/>
          <w:bCs/>
        </w:rPr>
        <w:t>REGULAR MEETING</w:t>
      </w:r>
    </w:p>
    <w:p w:rsidR="004E0B5F" w:rsidRPr="00D24578" w:rsidRDefault="004E0B5F" w:rsidP="004E0B5F">
      <w:pPr>
        <w:tabs>
          <w:tab w:val="left" w:pos="-1440"/>
        </w:tabs>
      </w:pPr>
    </w:p>
    <w:p w:rsidR="004E0B5F" w:rsidRPr="00D24578" w:rsidRDefault="004E0B5F" w:rsidP="004E0B5F">
      <w:pPr>
        <w:tabs>
          <w:tab w:val="left" w:pos="-1440"/>
        </w:tabs>
        <w:rPr>
          <w:b/>
        </w:rPr>
      </w:pPr>
      <w:r w:rsidRPr="00D24578">
        <w:rPr>
          <w:b/>
        </w:rPr>
        <w:t xml:space="preserve">Acceptance of Minutes – </w:t>
      </w:r>
      <w:r w:rsidR="00583161">
        <w:rPr>
          <w:b/>
        </w:rPr>
        <w:t>June 24, 2020-</w:t>
      </w:r>
      <w:r w:rsidRPr="00D24578">
        <w:rPr>
          <w:b/>
        </w:rPr>
        <w:t xml:space="preserve"> Special Meeting</w:t>
      </w:r>
    </w:p>
    <w:p w:rsidR="004E0B5F" w:rsidRPr="00D24578" w:rsidRDefault="004E0B5F" w:rsidP="003955F8"/>
    <w:p w:rsidR="004E0B5F" w:rsidRPr="00D24578" w:rsidRDefault="00583161" w:rsidP="003955F8">
      <w:r w:rsidRPr="00D24578">
        <w:t xml:space="preserve">Commissioner Dellenbaugh </w:t>
      </w:r>
      <w:r w:rsidR="004A4B24">
        <w:t>MOVED</w:t>
      </w:r>
      <w:r w:rsidR="004E0B5F" w:rsidRPr="00D24578">
        <w:t xml:space="preserve"> to accept the minutes as presented.  Commissioner </w:t>
      </w:r>
      <w:r>
        <w:t>Chiffer</w:t>
      </w:r>
      <w:r w:rsidR="004E0B5F" w:rsidRPr="00D24578">
        <w:t xml:space="preserve"> seconded the motion.  Vote passed unanimously.  </w:t>
      </w:r>
    </w:p>
    <w:p w:rsidR="00D24578" w:rsidRPr="00D24578" w:rsidRDefault="00D24578" w:rsidP="003955F8">
      <w:pPr>
        <w:rPr>
          <w:b/>
        </w:rPr>
      </w:pPr>
    </w:p>
    <w:p w:rsidR="00464EC7" w:rsidRPr="00D24578" w:rsidRDefault="00464EC7" w:rsidP="003955F8">
      <w:pPr>
        <w:rPr>
          <w:b/>
        </w:rPr>
      </w:pPr>
      <w:r w:rsidRPr="00D24578">
        <w:rPr>
          <w:b/>
        </w:rPr>
        <w:t xml:space="preserve">Adjournment  </w:t>
      </w:r>
    </w:p>
    <w:p w:rsidR="00D24578" w:rsidRPr="00D24578" w:rsidRDefault="00D24578" w:rsidP="003955F8">
      <w:pPr>
        <w:rPr>
          <w:b/>
        </w:rPr>
      </w:pPr>
    </w:p>
    <w:p w:rsidR="00464EC7" w:rsidRPr="00D24578" w:rsidRDefault="00583161" w:rsidP="003955F8">
      <w:r w:rsidRPr="00D24578">
        <w:t xml:space="preserve">Commissioner Dellenbaugh </w:t>
      </w:r>
      <w:r w:rsidR="004A4B24">
        <w:t>MOVED</w:t>
      </w:r>
      <w:r w:rsidR="00464EC7" w:rsidRPr="00D24578">
        <w:t xml:space="preserve"> to </w:t>
      </w:r>
      <w:r w:rsidR="004A4B24">
        <w:t>ADJOURN</w:t>
      </w:r>
      <w:r w:rsidR="00464EC7" w:rsidRPr="00D24578">
        <w:t xml:space="preserve"> the meeting.  Commissioner </w:t>
      </w:r>
      <w:r>
        <w:t xml:space="preserve">Guimont </w:t>
      </w:r>
      <w:r w:rsidR="00464EC7" w:rsidRPr="00D24578">
        <w:t xml:space="preserve">seconded the motion.  Vote passed unanimously.  </w:t>
      </w:r>
    </w:p>
    <w:p w:rsidR="004E0B5F" w:rsidRDefault="004E0B5F" w:rsidP="003955F8"/>
    <w:p w:rsidR="004A4B24" w:rsidRDefault="004A4B24" w:rsidP="003955F8"/>
    <w:p w:rsidR="004A4B24" w:rsidRDefault="004A4B24" w:rsidP="003955F8">
      <w:r>
        <w:t>Respectfully submitted,</w:t>
      </w:r>
    </w:p>
    <w:p w:rsidR="004A4B24" w:rsidRDefault="004A4B24" w:rsidP="003955F8"/>
    <w:p w:rsidR="004A4B24" w:rsidRPr="00835CA5" w:rsidRDefault="00835CA5" w:rsidP="003955F8">
      <w:pPr>
        <w:rPr>
          <w:rFonts w:ascii="Edwardian Script ITC" w:hAnsi="Edwardian Script ITC"/>
          <w:sz w:val="40"/>
          <w:szCs w:val="40"/>
        </w:rPr>
      </w:pPr>
      <w:r w:rsidRPr="00835CA5">
        <w:rPr>
          <w:rFonts w:ascii="Edwardian Script ITC" w:hAnsi="Edwardian Script ITC"/>
          <w:sz w:val="40"/>
          <w:szCs w:val="40"/>
        </w:rPr>
        <w:t>Khara C. Dodds</w:t>
      </w:r>
    </w:p>
    <w:p w:rsidR="00835CA5" w:rsidRDefault="00835CA5" w:rsidP="003955F8">
      <w:pPr>
        <w:rPr>
          <w:rFonts w:ascii="Edwardian Script ITC" w:hAnsi="Edwardian Script ITC"/>
        </w:rPr>
      </w:pPr>
    </w:p>
    <w:p w:rsidR="00835CA5" w:rsidRDefault="00835CA5" w:rsidP="003955F8">
      <w:r>
        <w:t>Khara C. Dodds, AICP</w:t>
      </w:r>
    </w:p>
    <w:p w:rsidR="00835CA5" w:rsidRPr="00835CA5" w:rsidRDefault="00835CA5" w:rsidP="003955F8">
      <w:r>
        <w:t xml:space="preserve">Director of Planning &amp; Land Use Services </w:t>
      </w:r>
    </w:p>
    <w:p w:rsidR="004A4B24" w:rsidRPr="00D24578" w:rsidRDefault="004A4B24" w:rsidP="003955F8"/>
    <w:p w:rsidR="00835CA5" w:rsidRDefault="00835CA5"/>
    <w:p w:rsidR="00835CA5" w:rsidRPr="00835CA5" w:rsidRDefault="00835CA5" w:rsidP="00835CA5"/>
    <w:p w:rsidR="00835CA5" w:rsidRPr="00835CA5" w:rsidRDefault="00835CA5" w:rsidP="00835CA5"/>
    <w:p w:rsidR="00835CA5" w:rsidRPr="00835CA5" w:rsidRDefault="00835CA5" w:rsidP="00835CA5"/>
    <w:p w:rsidR="00835CA5" w:rsidRPr="00835CA5" w:rsidRDefault="00835CA5" w:rsidP="00835CA5"/>
    <w:p w:rsidR="00835CA5" w:rsidRPr="00835CA5" w:rsidRDefault="00835CA5" w:rsidP="00835CA5"/>
    <w:p w:rsidR="00835CA5" w:rsidRDefault="00835CA5" w:rsidP="00835CA5"/>
    <w:p w:rsidR="00167D4C" w:rsidRPr="00835CA5" w:rsidRDefault="00835CA5" w:rsidP="00835CA5">
      <w:pPr>
        <w:tabs>
          <w:tab w:val="left" w:pos="8055"/>
        </w:tabs>
      </w:pPr>
      <w:r>
        <w:tab/>
      </w:r>
      <w:bookmarkStart w:id="0" w:name="_GoBack"/>
      <w:bookmarkEnd w:id="0"/>
    </w:p>
    <w:sectPr w:rsidR="00167D4C" w:rsidRPr="00835C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24" w:rsidRDefault="004A4B24" w:rsidP="004A4B24">
      <w:r>
        <w:separator/>
      </w:r>
    </w:p>
  </w:endnote>
  <w:endnote w:type="continuationSeparator" w:id="0">
    <w:p w:rsidR="004A4B24" w:rsidRDefault="004A4B24" w:rsidP="004A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696502819"/>
      <w:docPartObj>
        <w:docPartGallery w:val="Page Numbers (Bottom of Page)"/>
        <w:docPartUnique/>
      </w:docPartObj>
    </w:sdtPr>
    <w:sdtContent>
      <w:sdt>
        <w:sdtPr>
          <w:rPr>
            <w:rFonts w:asciiTheme="minorHAnsi" w:hAnsiTheme="minorHAnsi" w:cstheme="minorHAnsi"/>
          </w:rPr>
          <w:id w:val="-1705238520"/>
          <w:docPartObj>
            <w:docPartGallery w:val="Page Numbers (Top of Page)"/>
            <w:docPartUnique/>
          </w:docPartObj>
        </w:sdtPr>
        <w:sdtContent>
          <w:p w:rsidR="004A4B24" w:rsidRPr="004A4B24" w:rsidRDefault="004A4B24" w:rsidP="004A4B24">
            <w:pPr>
              <w:pStyle w:val="Footer"/>
              <w:jc w:val="center"/>
              <w:rPr>
                <w:rFonts w:asciiTheme="minorHAnsi" w:hAnsiTheme="minorHAnsi" w:cstheme="minorHAnsi"/>
              </w:rPr>
            </w:pPr>
            <w:r w:rsidRPr="004A4B24">
              <w:rPr>
                <w:rFonts w:asciiTheme="minorHAnsi" w:hAnsiTheme="minorHAnsi" w:cstheme="minorHAnsi"/>
              </w:rPr>
              <w:t xml:space="preserve">Page </w:t>
            </w:r>
            <w:r w:rsidRPr="004A4B24">
              <w:rPr>
                <w:rFonts w:asciiTheme="minorHAnsi" w:hAnsiTheme="minorHAnsi" w:cstheme="minorHAnsi"/>
                <w:bCs/>
              </w:rPr>
              <w:fldChar w:fldCharType="begin"/>
            </w:r>
            <w:r w:rsidRPr="004A4B24">
              <w:rPr>
                <w:rFonts w:asciiTheme="minorHAnsi" w:hAnsiTheme="minorHAnsi" w:cstheme="minorHAnsi"/>
                <w:bCs/>
              </w:rPr>
              <w:instrText xml:space="preserve"> PAGE </w:instrText>
            </w:r>
            <w:r w:rsidRPr="004A4B24">
              <w:rPr>
                <w:rFonts w:asciiTheme="minorHAnsi" w:hAnsiTheme="minorHAnsi" w:cstheme="minorHAnsi"/>
                <w:bCs/>
              </w:rPr>
              <w:fldChar w:fldCharType="separate"/>
            </w:r>
            <w:r w:rsidR="00835CA5">
              <w:rPr>
                <w:rFonts w:asciiTheme="minorHAnsi" w:hAnsiTheme="minorHAnsi" w:cstheme="minorHAnsi"/>
                <w:bCs/>
                <w:noProof/>
              </w:rPr>
              <w:t>2</w:t>
            </w:r>
            <w:r w:rsidRPr="004A4B24">
              <w:rPr>
                <w:rFonts w:asciiTheme="minorHAnsi" w:hAnsiTheme="minorHAnsi" w:cstheme="minorHAnsi"/>
                <w:bCs/>
              </w:rPr>
              <w:fldChar w:fldCharType="end"/>
            </w:r>
            <w:r w:rsidRPr="004A4B24">
              <w:rPr>
                <w:rFonts w:asciiTheme="minorHAnsi" w:hAnsiTheme="minorHAnsi" w:cstheme="minorHAnsi"/>
              </w:rPr>
              <w:t xml:space="preserve"> of </w:t>
            </w:r>
            <w:r w:rsidRPr="004A4B24">
              <w:rPr>
                <w:rFonts w:asciiTheme="minorHAnsi" w:hAnsiTheme="minorHAnsi" w:cstheme="minorHAnsi"/>
                <w:bCs/>
              </w:rPr>
              <w:fldChar w:fldCharType="begin"/>
            </w:r>
            <w:r w:rsidRPr="004A4B24">
              <w:rPr>
                <w:rFonts w:asciiTheme="minorHAnsi" w:hAnsiTheme="minorHAnsi" w:cstheme="minorHAnsi"/>
                <w:bCs/>
              </w:rPr>
              <w:instrText xml:space="preserve"> NUMPAGES  </w:instrText>
            </w:r>
            <w:r w:rsidRPr="004A4B24">
              <w:rPr>
                <w:rFonts w:asciiTheme="minorHAnsi" w:hAnsiTheme="minorHAnsi" w:cstheme="minorHAnsi"/>
                <w:bCs/>
              </w:rPr>
              <w:fldChar w:fldCharType="separate"/>
            </w:r>
            <w:r w:rsidR="00835CA5">
              <w:rPr>
                <w:rFonts w:asciiTheme="minorHAnsi" w:hAnsiTheme="minorHAnsi" w:cstheme="minorHAnsi"/>
                <w:bCs/>
                <w:noProof/>
              </w:rPr>
              <w:t>2</w:t>
            </w:r>
            <w:r w:rsidRPr="004A4B24">
              <w:rPr>
                <w:rFonts w:asciiTheme="minorHAnsi" w:hAnsiTheme="minorHAnsi" w:cstheme="minorHAnsi"/>
                <w:bCs/>
              </w:rPr>
              <w:fldChar w:fldCharType="end"/>
            </w:r>
          </w:p>
        </w:sdtContent>
      </w:sdt>
    </w:sdtContent>
  </w:sdt>
  <w:p w:rsidR="004A4B24" w:rsidRDefault="004A4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24" w:rsidRDefault="004A4B24" w:rsidP="004A4B24">
      <w:r>
        <w:separator/>
      </w:r>
    </w:p>
  </w:footnote>
  <w:footnote w:type="continuationSeparator" w:id="0">
    <w:p w:rsidR="004A4B24" w:rsidRDefault="004A4B24" w:rsidP="004A4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6768"/>
    <w:multiLevelType w:val="hybridMultilevel"/>
    <w:tmpl w:val="0FD00486"/>
    <w:lvl w:ilvl="0" w:tplc="C3FA045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EA2614"/>
    <w:multiLevelType w:val="hybridMultilevel"/>
    <w:tmpl w:val="57DE5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F8"/>
    <w:rsid w:val="00055506"/>
    <w:rsid w:val="00167D4C"/>
    <w:rsid w:val="003955F8"/>
    <w:rsid w:val="003F21AC"/>
    <w:rsid w:val="00464EC7"/>
    <w:rsid w:val="00470EEA"/>
    <w:rsid w:val="004A4B24"/>
    <w:rsid w:val="004E0B5F"/>
    <w:rsid w:val="004F7EB5"/>
    <w:rsid w:val="00583161"/>
    <w:rsid w:val="00835CA5"/>
    <w:rsid w:val="009F666B"/>
    <w:rsid w:val="00C63FE7"/>
    <w:rsid w:val="00D24578"/>
    <w:rsid w:val="00E634BF"/>
    <w:rsid w:val="00E714C6"/>
    <w:rsid w:val="00F4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CA7E"/>
  <w15:chartTrackingRefBased/>
  <w15:docId w15:val="{00601096-99A4-4C46-89BC-B973A36C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5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5F8"/>
    <w:pPr>
      <w:ind w:left="720"/>
    </w:pPr>
  </w:style>
  <w:style w:type="paragraph" w:customStyle="1" w:styleId="Default">
    <w:name w:val="Default"/>
    <w:rsid w:val="003955F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F7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EB5"/>
    <w:rPr>
      <w:rFonts w:ascii="Segoe UI" w:eastAsia="Times New Roman" w:hAnsi="Segoe UI" w:cs="Segoe UI"/>
      <w:sz w:val="18"/>
      <w:szCs w:val="18"/>
    </w:rPr>
  </w:style>
  <w:style w:type="paragraph" w:styleId="Header">
    <w:name w:val="header"/>
    <w:basedOn w:val="Normal"/>
    <w:link w:val="HeaderChar"/>
    <w:uiPriority w:val="99"/>
    <w:unhideWhenUsed/>
    <w:rsid w:val="004A4B24"/>
    <w:pPr>
      <w:tabs>
        <w:tab w:val="center" w:pos="4680"/>
        <w:tab w:val="right" w:pos="9360"/>
      </w:tabs>
    </w:pPr>
  </w:style>
  <w:style w:type="character" w:customStyle="1" w:styleId="HeaderChar">
    <w:name w:val="Header Char"/>
    <w:basedOn w:val="DefaultParagraphFont"/>
    <w:link w:val="Header"/>
    <w:uiPriority w:val="99"/>
    <w:rsid w:val="004A4B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4B24"/>
    <w:pPr>
      <w:tabs>
        <w:tab w:val="center" w:pos="4680"/>
        <w:tab w:val="right" w:pos="9360"/>
      </w:tabs>
    </w:pPr>
  </w:style>
  <w:style w:type="character" w:customStyle="1" w:styleId="FooterChar">
    <w:name w:val="Footer Char"/>
    <w:basedOn w:val="DefaultParagraphFont"/>
    <w:link w:val="Footer"/>
    <w:uiPriority w:val="99"/>
    <w:rsid w:val="004A4B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khara dodds</dc:creator>
  <cp:keywords/>
  <dc:description/>
  <cp:lastModifiedBy>Glynis McKenzie</cp:lastModifiedBy>
  <cp:revision>3</cp:revision>
  <cp:lastPrinted>2020-08-20T19:53:00Z</cp:lastPrinted>
  <dcterms:created xsi:type="dcterms:W3CDTF">2020-08-20T19:39:00Z</dcterms:created>
  <dcterms:modified xsi:type="dcterms:W3CDTF">2020-08-20T19:53:00Z</dcterms:modified>
</cp:coreProperties>
</file>